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112D05" w:rsidRDefault="00C4385C" w:rsidP="006220CC">
      <w:pPr>
        <w:tabs>
          <w:tab w:val="left" w:pos="2023"/>
        </w:tabs>
        <w:spacing w:line="276" w:lineRule="auto"/>
        <w:rPr>
          <w:b/>
          <w:bCs/>
          <w:sz w:val="20"/>
          <w:szCs w:val="20"/>
        </w:rPr>
      </w:pPr>
    </w:p>
    <w:p w14:paraId="1A4AF4A1" w14:textId="083461BE" w:rsidR="00E0255D" w:rsidRDefault="00E0255D" w:rsidP="006220CC">
      <w:pPr>
        <w:spacing w:line="276" w:lineRule="auto"/>
        <w:jc w:val="center"/>
        <w:rPr>
          <w:b/>
          <w:sz w:val="28"/>
          <w:szCs w:val="28"/>
        </w:rPr>
      </w:pPr>
      <w:r w:rsidRPr="00112D05">
        <w:rPr>
          <w:b/>
          <w:sz w:val="28"/>
          <w:szCs w:val="28"/>
        </w:rPr>
        <w:t>FI</w:t>
      </w:r>
      <w:r w:rsidR="00C4385C" w:rsidRPr="00112D05">
        <w:rPr>
          <w:b/>
          <w:sz w:val="28"/>
          <w:szCs w:val="28"/>
        </w:rPr>
        <w:t>Ș</w:t>
      </w:r>
      <w:r w:rsidRPr="00112D05">
        <w:rPr>
          <w:b/>
          <w:sz w:val="28"/>
          <w:szCs w:val="28"/>
        </w:rPr>
        <w:t>A DISCIPLINEI</w:t>
      </w:r>
    </w:p>
    <w:p w14:paraId="51A4D2C0" w14:textId="77777777" w:rsidR="00702109" w:rsidRPr="001135D3" w:rsidRDefault="00702109" w:rsidP="00702109">
      <w:pPr>
        <w:rPr>
          <w:b/>
          <w:sz w:val="22"/>
          <w:szCs w:val="22"/>
        </w:rPr>
      </w:pPr>
    </w:p>
    <w:p w14:paraId="3B35E099" w14:textId="77777777" w:rsidR="00702109" w:rsidRPr="001135D3" w:rsidRDefault="00702109" w:rsidP="00702109">
      <w:pPr>
        <w:pStyle w:val="Listparagraf"/>
        <w:numPr>
          <w:ilvl w:val="0"/>
          <w:numId w:val="26"/>
        </w:numPr>
        <w:spacing w:line="276" w:lineRule="auto"/>
        <w:ind w:left="714" w:hanging="357"/>
        <w:rPr>
          <w:b/>
          <w:sz w:val="22"/>
          <w:szCs w:val="22"/>
        </w:rPr>
      </w:pPr>
      <w:r w:rsidRPr="001135D3">
        <w:rPr>
          <w:b/>
          <w:sz w:val="22"/>
          <w:szCs w:val="22"/>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702109" w:rsidRPr="001135D3" w14:paraId="2C682B38" w14:textId="77777777" w:rsidTr="006F751B">
        <w:tc>
          <w:tcPr>
            <w:tcW w:w="1907" w:type="pct"/>
            <w:vAlign w:val="center"/>
          </w:tcPr>
          <w:p w14:paraId="1CF6270D" w14:textId="77777777" w:rsidR="00702109" w:rsidRPr="001135D3" w:rsidRDefault="00702109" w:rsidP="006F751B">
            <w:pPr>
              <w:pStyle w:val="Frspaiere"/>
              <w:numPr>
                <w:ilvl w:val="1"/>
                <w:numId w:val="27"/>
              </w:numPr>
              <w:spacing w:line="276" w:lineRule="auto"/>
              <w:rPr>
                <w:rFonts w:ascii="Times New Roman" w:hAnsi="Times New Roman"/>
                <w:lang w:val="ro-RO"/>
              </w:rPr>
            </w:pPr>
            <w:r w:rsidRPr="001135D3">
              <w:rPr>
                <w:rFonts w:ascii="Times New Roman" w:hAnsi="Times New Roman"/>
                <w:lang w:val="ro-RO"/>
              </w:rPr>
              <w:t>Instituția de învățământ superior</w:t>
            </w:r>
          </w:p>
        </w:tc>
        <w:tc>
          <w:tcPr>
            <w:tcW w:w="3093" w:type="pct"/>
            <w:vAlign w:val="center"/>
          </w:tcPr>
          <w:p w14:paraId="2A44CC8E" w14:textId="77777777" w:rsidR="00702109" w:rsidRPr="0082389A" w:rsidRDefault="00702109" w:rsidP="006F751B">
            <w:pPr>
              <w:pStyle w:val="Frspaiere"/>
              <w:spacing w:line="276" w:lineRule="auto"/>
              <w:rPr>
                <w:rFonts w:ascii="Times New Roman" w:hAnsi="Times New Roman"/>
                <w:b/>
                <w:bCs/>
                <w:lang w:val="ro-RO"/>
              </w:rPr>
            </w:pPr>
            <w:r w:rsidRPr="0082389A">
              <w:rPr>
                <w:rFonts w:ascii="Times New Roman" w:hAnsi="Times New Roman"/>
                <w:b/>
                <w:bCs/>
                <w:lang w:val="ro-RO"/>
              </w:rPr>
              <w:t>Universitatea de Vest din Timișoara</w:t>
            </w:r>
            <w:r>
              <w:rPr>
                <w:rFonts w:ascii="Times New Roman" w:hAnsi="Times New Roman"/>
                <w:b/>
                <w:bCs/>
                <w:lang w:val="ro-RO"/>
              </w:rPr>
              <w:t xml:space="preserve"> (UVT)</w:t>
            </w:r>
          </w:p>
        </w:tc>
      </w:tr>
      <w:tr w:rsidR="00702109" w:rsidRPr="001135D3" w14:paraId="3F9A7575" w14:textId="77777777" w:rsidTr="006F751B">
        <w:tc>
          <w:tcPr>
            <w:tcW w:w="1907" w:type="pct"/>
            <w:vAlign w:val="center"/>
          </w:tcPr>
          <w:p w14:paraId="334ECFB2" w14:textId="77777777" w:rsidR="00702109" w:rsidRPr="001135D3" w:rsidRDefault="00702109" w:rsidP="006F751B">
            <w:pPr>
              <w:pStyle w:val="Frspaiere"/>
              <w:spacing w:line="276" w:lineRule="auto"/>
              <w:rPr>
                <w:rFonts w:ascii="Times New Roman" w:hAnsi="Times New Roman"/>
                <w:lang w:val="ro-RO"/>
              </w:rPr>
            </w:pPr>
            <w:r w:rsidRPr="001135D3">
              <w:rPr>
                <w:rFonts w:ascii="Times New Roman" w:hAnsi="Times New Roman"/>
                <w:lang w:val="ro-RO"/>
              </w:rPr>
              <w:t>1.2 Facultatea / Departamentul</w:t>
            </w:r>
          </w:p>
        </w:tc>
        <w:tc>
          <w:tcPr>
            <w:tcW w:w="3093" w:type="pct"/>
            <w:vAlign w:val="center"/>
          </w:tcPr>
          <w:p w14:paraId="7182BD06" w14:textId="77777777" w:rsidR="00702109" w:rsidRPr="001135D3" w:rsidRDefault="00702109" w:rsidP="006F751B">
            <w:pPr>
              <w:pStyle w:val="Frspaiere"/>
              <w:spacing w:line="276" w:lineRule="auto"/>
              <w:rPr>
                <w:rFonts w:ascii="Times New Roman" w:hAnsi="Times New Roman"/>
                <w:lang w:val="ro-RO"/>
              </w:rPr>
            </w:pPr>
            <w:r w:rsidRPr="001135D3">
              <w:rPr>
                <w:rFonts w:ascii="Times New Roman" w:hAnsi="Times New Roman"/>
                <w:lang w:val="ro-RO"/>
              </w:rPr>
              <w:t xml:space="preserve">Facultatea de Sociologie și </w:t>
            </w:r>
            <w:r>
              <w:rPr>
                <w:rFonts w:ascii="Times New Roman" w:hAnsi="Times New Roman"/>
                <w:lang w:val="ro-RO"/>
              </w:rPr>
              <w:t>Asistență Socială (FSAS)</w:t>
            </w:r>
          </w:p>
        </w:tc>
      </w:tr>
      <w:tr w:rsidR="00702109" w:rsidRPr="001135D3" w14:paraId="131E9C40" w14:textId="77777777" w:rsidTr="006F751B">
        <w:tc>
          <w:tcPr>
            <w:tcW w:w="1907" w:type="pct"/>
            <w:vAlign w:val="center"/>
          </w:tcPr>
          <w:p w14:paraId="2398E119" w14:textId="77777777" w:rsidR="00702109" w:rsidRPr="001135D3" w:rsidRDefault="00702109" w:rsidP="006F751B">
            <w:pPr>
              <w:pStyle w:val="Frspaiere"/>
              <w:spacing w:line="276" w:lineRule="auto"/>
              <w:rPr>
                <w:rFonts w:ascii="Times New Roman" w:hAnsi="Times New Roman"/>
                <w:lang w:val="ro-RO"/>
              </w:rPr>
            </w:pPr>
            <w:r w:rsidRPr="001135D3">
              <w:rPr>
                <w:rFonts w:ascii="Times New Roman" w:hAnsi="Times New Roman"/>
                <w:lang w:val="ro-RO"/>
              </w:rPr>
              <w:t>1.3 Departamentul</w:t>
            </w:r>
          </w:p>
        </w:tc>
        <w:tc>
          <w:tcPr>
            <w:tcW w:w="3093" w:type="pct"/>
            <w:vAlign w:val="center"/>
          </w:tcPr>
          <w:p w14:paraId="3B003C85" w14:textId="77777777" w:rsidR="00702109" w:rsidRPr="001135D3" w:rsidRDefault="00702109" w:rsidP="006F751B">
            <w:pPr>
              <w:pStyle w:val="Frspaiere"/>
              <w:spacing w:line="276" w:lineRule="auto"/>
              <w:rPr>
                <w:rFonts w:ascii="Times New Roman" w:hAnsi="Times New Roman"/>
                <w:lang w:val="ro-RO"/>
              </w:rPr>
            </w:pPr>
            <w:r>
              <w:rPr>
                <w:rFonts w:ascii="Times New Roman" w:hAnsi="Times New Roman"/>
                <w:lang w:val="ro-RO"/>
              </w:rPr>
              <w:t xml:space="preserve">Departamentul de </w:t>
            </w:r>
            <w:r w:rsidRPr="001135D3">
              <w:rPr>
                <w:rFonts w:ascii="Times New Roman" w:hAnsi="Times New Roman"/>
                <w:lang w:val="ro-RO"/>
              </w:rPr>
              <w:t xml:space="preserve">Asistență </w:t>
            </w:r>
            <w:r>
              <w:rPr>
                <w:rFonts w:ascii="Times New Roman" w:hAnsi="Times New Roman"/>
                <w:lang w:val="ro-RO"/>
              </w:rPr>
              <w:t>S</w:t>
            </w:r>
            <w:r w:rsidRPr="001135D3">
              <w:rPr>
                <w:rFonts w:ascii="Times New Roman" w:hAnsi="Times New Roman"/>
                <w:lang w:val="ro-RO"/>
              </w:rPr>
              <w:t>ocială</w:t>
            </w:r>
            <w:r>
              <w:rPr>
                <w:rFonts w:ascii="Times New Roman" w:hAnsi="Times New Roman"/>
                <w:lang w:val="ro-RO"/>
              </w:rPr>
              <w:t xml:space="preserve"> (DAS)</w:t>
            </w:r>
          </w:p>
        </w:tc>
      </w:tr>
      <w:tr w:rsidR="00702109" w:rsidRPr="001135D3" w14:paraId="7AAF3647" w14:textId="77777777" w:rsidTr="006F751B">
        <w:tc>
          <w:tcPr>
            <w:tcW w:w="1907" w:type="pct"/>
            <w:vAlign w:val="center"/>
          </w:tcPr>
          <w:p w14:paraId="185D063D" w14:textId="77777777" w:rsidR="00702109" w:rsidRPr="001135D3" w:rsidRDefault="00702109" w:rsidP="006F751B">
            <w:pPr>
              <w:pStyle w:val="Frspaiere"/>
              <w:spacing w:line="276" w:lineRule="auto"/>
              <w:rPr>
                <w:rFonts w:ascii="Times New Roman" w:hAnsi="Times New Roman"/>
                <w:lang w:val="ro-RO"/>
              </w:rPr>
            </w:pPr>
            <w:r w:rsidRPr="001135D3">
              <w:rPr>
                <w:rFonts w:ascii="Times New Roman" w:hAnsi="Times New Roman"/>
                <w:lang w:val="ro-RO"/>
              </w:rPr>
              <w:t>1.4 Domeniul de studii</w:t>
            </w:r>
          </w:p>
        </w:tc>
        <w:tc>
          <w:tcPr>
            <w:tcW w:w="3093" w:type="pct"/>
            <w:vAlign w:val="center"/>
          </w:tcPr>
          <w:p w14:paraId="43C51479" w14:textId="346E16B3" w:rsidR="00702109" w:rsidRPr="001135D3" w:rsidRDefault="00EC021D" w:rsidP="006F751B">
            <w:pPr>
              <w:pStyle w:val="Frspaiere"/>
              <w:spacing w:line="276" w:lineRule="auto"/>
              <w:rPr>
                <w:rFonts w:ascii="Times New Roman" w:hAnsi="Times New Roman"/>
                <w:lang w:val="ro-RO"/>
              </w:rPr>
            </w:pPr>
            <w:r>
              <w:rPr>
                <w:rFonts w:ascii="Times New Roman" w:hAnsi="Times New Roman"/>
                <w:lang w:val="ro-RO"/>
              </w:rPr>
              <w:t>Asistență socială</w:t>
            </w:r>
          </w:p>
        </w:tc>
      </w:tr>
      <w:tr w:rsidR="00702109" w:rsidRPr="001135D3" w14:paraId="27BBF0B5" w14:textId="77777777" w:rsidTr="006F751B">
        <w:tc>
          <w:tcPr>
            <w:tcW w:w="1907" w:type="pct"/>
            <w:vAlign w:val="center"/>
          </w:tcPr>
          <w:p w14:paraId="2EC23735" w14:textId="77777777" w:rsidR="00702109" w:rsidRPr="001135D3" w:rsidRDefault="00702109" w:rsidP="006F751B">
            <w:pPr>
              <w:pStyle w:val="Frspaiere"/>
              <w:spacing w:line="276" w:lineRule="auto"/>
              <w:rPr>
                <w:rFonts w:ascii="Times New Roman" w:hAnsi="Times New Roman"/>
                <w:lang w:val="ro-RO"/>
              </w:rPr>
            </w:pPr>
            <w:r w:rsidRPr="001135D3">
              <w:rPr>
                <w:rFonts w:ascii="Times New Roman" w:hAnsi="Times New Roman"/>
                <w:lang w:val="ro-RO"/>
              </w:rPr>
              <w:t>1.5 Ciclul de studii</w:t>
            </w:r>
          </w:p>
        </w:tc>
        <w:tc>
          <w:tcPr>
            <w:tcW w:w="3093" w:type="pct"/>
            <w:vAlign w:val="center"/>
          </w:tcPr>
          <w:p w14:paraId="6BCCB801" w14:textId="6B1C5C0E" w:rsidR="00702109" w:rsidRPr="001135D3" w:rsidRDefault="00EC021D" w:rsidP="006F751B">
            <w:pPr>
              <w:pStyle w:val="Frspaiere"/>
              <w:spacing w:line="276" w:lineRule="auto"/>
              <w:rPr>
                <w:rFonts w:ascii="Times New Roman" w:hAnsi="Times New Roman"/>
                <w:lang w:val="ro-RO"/>
              </w:rPr>
            </w:pPr>
            <w:r>
              <w:rPr>
                <w:rFonts w:ascii="Times New Roman" w:hAnsi="Times New Roman"/>
                <w:lang w:val="ro-RO"/>
              </w:rPr>
              <w:t>Licență ZI</w:t>
            </w:r>
          </w:p>
        </w:tc>
      </w:tr>
      <w:tr w:rsidR="00702109" w:rsidRPr="001135D3" w14:paraId="13A45ADB" w14:textId="77777777" w:rsidTr="006F751B">
        <w:tc>
          <w:tcPr>
            <w:tcW w:w="1907" w:type="pct"/>
            <w:vAlign w:val="center"/>
          </w:tcPr>
          <w:p w14:paraId="700E0A6C" w14:textId="77777777" w:rsidR="00702109" w:rsidRPr="001135D3" w:rsidRDefault="00702109" w:rsidP="006F751B">
            <w:pPr>
              <w:pStyle w:val="Frspaiere"/>
              <w:spacing w:line="276" w:lineRule="auto"/>
              <w:rPr>
                <w:rFonts w:ascii="Times New Roman" w:hAnsi="Times New Roman"/>
                <w:lang w:val="ro-RO"/>
              </w:rPr>
            </w:pPr>
            <w:r w:rsidRPr="001135D3">
              <w:rPr>
                <w:rFonts w:ascii="Times New Roman" w:hAnsi="Times New Roman"/>
                <w:lang w:val="ro-RO"/>
              </w:rPr>
              <w:t>1.6 Programul de studii / Calificarea</w:t>
            </w:r>
          </w:p>
        </w:tc>
        <w:tc>
          <w:tcPr>
            <w:tcW w:w="3093" w:type="pct"/>
            <w:vAlign w:val="center"/>
          </w:tcPr>
          <w:p w14:paraId="65B2B3B0" w14:textId="227EAC59" w:rsidR="00702109" w:rsidRPr="001135D3" w:rsidRDefault="00EC021D" w:rsidP="006F751B">
            <w:pPr>
              <w:pStyle w:val="Frspaiere"/>
              <w:spacing w:line="276" w:lineRule="auto"/>
              <w:rPr>
                <w:rFonts w:ascii="Times New Roman" w:hAnsi="Times New Roman"/>
                <w:lang w:val="ro-RO"/>
              </w:rPr>
            </w:pPr>
            <w:r>
              <w:rPr>
                <w:rFonts w:ascii="Times New Roman" w:hAnsi="Times New Roman"/>
                <w:lang w:val="ro-RO"/>
              </w:rPr>
              <w:t>Disciplină complementară opțională care formează competențe transversale</w:t>
            </w:r>
            <w:r w:rsidR="00702109">
              <w:rPr>
                <w:rFonts w:ascii="Times New Roman" w:hAnsi="Times New Roman"/>
                <w:lang w:val="ro-RO"/>
              </w:rPr>
              <w:t xml:space="preserve"> </w:t>
            </w:r>
            <w:r>
              <w:rPr>
                <w:rFonts w:ascii="Times New Roman" w:hAnsi="Times New Roman"/>
                <w:lang w:val="ro-RO"/>
              </w:rPr>
              <w:t>(DCT</w:t>
            </w:r>
            <w:r w:rsidR="00702109">
              <w:rPr>
                <w:rFonts w:ascii="Times New Roman" w:hAnsi="Times New Roman"/>
                <w:lang w:val="ro-RO"/>
              </w:rPr>
              <w:t>)</w:t>
            </w:r>
          </w:p>
        </w:tc>
      </w:tr>
    </w:tbl>
    <w:p w14:paraId="67CD805D" w14:textId="77777777" w:rsidR="00E0255D" w:rsidRPr="00112D05" w:rsidRDefault="00E0255D" w:rsidP="006220CC">
      <w:pPr>
        <w:spacing w:line="276" w:lineRule="auto"/>
        <w:rPr>
          <w:sz w:val="20"/>
          <w:szCs w:val="20"/>
        </w:rPr>
      </w:pPr>
    </w:p>
    <w:p w14:paraId="51C268B8" w14:textId="77777777" w:rsidR="00E0255D" w:rsidRPr="00112D05" w:rsidRDefault="00E0255D" w:rsidP="006220CC">
      <w:pPr>
        <w:pStyle w:val="Listparagraf"/>
        <w:numPr>
          <w:ilvl w:val="0"/>
          <w:numId w:val="26"/>
        </w:numPr>
        <w:spacing w:line="276" w:lineRule="auto"/>
        <w:ind w:left="714" w:hanging="357"/>
        <w:rPr>
          <w:b/>
        </w:rPr>
      </w:pPr>
      <w:r w:rsidRPr="00112D05">
        <w:rPr>
          <w:b/>
        </w:rPr>
        <w:t>Date despre disciplină</w:t>
      </w:r>
    </w:p>
    <w:tbl>
      <w:tblPr>
        <w:tblW w:w="952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768"/>
      </w:tblGrid>
      <w:tr w:rsidR="00E0255D" w:rsidRPr="00112D05" w14:paraId="4013AFE0" w14:textId="77777777" w:rsidTr="00437AFC">
        <w:tc>
          <w:tcPr>
            <w:tcW w:w="3828" w:type="dxa"/>
            <w:gridSpan w:val="3"/>
            <w:vAlign w:val="center"/>
          </w:tcPr>
          <w:p w14:paraId="2A383B21" w14:textId="77777777" w:rsidR="00E0255D" w:rsidRPr="00112D05" w:rsidRDefault="00E0255D" w:rsidP="009267EC">
            <w:pPr>
              <w:pStyle w:val="Frspaiere"/>
              <w:spacing w:line="276" w:lineRule="auto"/>
              <w:jc w:val="center"/>
              <w:rPr>
                <w:rFonts w:ascii="Times New Roman" w:hAnsi="Times New Roman"/>
                <w:lang w:val="ro-RO"/>
              </w:rPr>
            </w:pPr>
            <w:r w:rsidRPr="00112D05">
              <w:rPr>
                <w:rFonts w:ascii="Times New Roman" w:hAnsi="Times New Roman"/>
                <w:lang w:val="ro-RO"/>
              </w:rPr>
              <w:t>2.1 Denumirea disciplinei</w:t>
            </w:r>
          </w:p>
        </w:tc>
        <w:tc>
          <w:tcPr>
            <w:tcW w:w="5699" w:type="dxa"/>
            <w:gridSpan w:val="6"/>
          </w:tcPr>
          <w:p w14:paraId="4A412420" w14:textId="597C9BD9" w:rsidR="00E0255D" w:rsidRPr="00BB4A3B" w:rsidRDefault="00F764B2" w:rsidP="006220CC">
            <w:pPr>
              <w:pStyle w:val="Frspaiere"/>
              <w:spacing w:line="276" w:lineRule="auto"/>
              <w:jc w:val="both"/>
              <w:rPr>
                <w:rFonts w:ascii="Times New Roman" w:hAnsi="Times New Roman"/>
                <w:b/>
                <w:lang w:val="ro-RO"/>
              </w:rPr>
            </w:pPr>
            <w:r>
              <w:rPr>
                <w:rFonts w:ascii="Times New Roman" w:hAnsi="Times New Roman"/>
                <w:b/>
                <w:i/>
                <w:iCs/>
                <w:lang w:val="ro-RO"/>
              </w:rPr>
              <w:t>DRUMUL SPRE SUCCES</w:t>
            </w:r>
            <w:r w:rsidR="00BB4A3B" w:rsidRPr="00BB4A3B">
              <w:rPr>
                <w:rFonts w:ascii="Times New Roman" w:hAnsi="Times New Roman"/>
                <w:b/>
                <w:i/>
                <w:iCs/>
                <w:lang w:val="ro-RO"/>
              </w:rPr>
              <w:t xml:space="preserve">: </w:t>
            </w:r>
            <w:r>
              <w:rPr>
                <w:rFonts w:ascii="Times New Roman" w:hAnsi="Times New Roman"/>
                <w:b/>
                <w:i/>
                <w:iCs/>
                <w:lang w:val="ro-RO"/>
              </w:rPr>
              <w:t>ABORDARE PSIHOSOCIALĂ ȘI SPIRITUALĂ</w:t>
            </w:r>
          </w:p>
        </w:tc>
      </w:tr>
      <w:tr w:rsidR="00E0255D" w:rsidRPr="00112D05" w14:paraId="4A61B8F8" w14:textId="77777777" w:rsidTr="00437AFC">
        <w:tc>
          <w:tcPr>
            <w:tcW w:w="3828" w:type="dxa"/>
            <w:gridSpan w:val="3"/>
            <w:vAlign w:val="center"/>
          </w:tcPr>
          <w:p w14:paraId="4E4EEC75" w14:textId="73DF2536" w:rsidR="00E0255D" w:rsidRPr="00112D05" w:rsidRDefault="00E0255D" w:rsidP="009267EC">
            <w:pPr>
              <w:pStyle w:val="Frspaiere"/>
              <w:spacing w:line="276" w:lineRule="auto"/>
              <w:jc w:val="center"/>
              <w:rPr>
                <w:rFonts w:ascii="Times New Roman" w:hAnsi="Times New Roman"/>
                <w:lang w:val="ro-RO"/>
              </w:rPr>
            </w:pPr>
            <w:r w:rsidRPr="00112D05">
              <w:rPr>
                <w:rFonts w:ascii="Times New Roman" w:hAnsi="Times New Roman"/>
                <w:lang w:val="ro-RO"/>
              </w:rPr>
              <w:t>2.2 Titularul activită</w:t>
            </w:r>
            <w:r w:rsidR="00C4385C" w:rsidRPr="00112D05">
              <w:rPr>
                <w:rFonts w:ascii="Times New Roman" w:hAnsi="Times New Roman"/>
                <w:lang w:val="ro-RO"/>
              </w:rPr>
              <w:t>ț</w:t>
            </w:r>
            <w:r w:rsidRPr="00112D05">
              <w:rPr>
                <w:rFonts w:ascii="Times New Roman" w:hAnsi="Times New Roman"/>
                <w:lang w:val="ro-RO"/>
              </w:rPr>
              <w:t>ilor de curs</w:t>
            </w:r>
          </w:p>
        </w:tc>
        <w:tc>
          <w:tcPr>
            <w:tcW w:w="5699" w:type="dxa"/>
            <w:gridSpan w:val="6"/>
          </w:tcPr>
          <w:p w14:paraId="44D2144D" w14:textId="7BC971CD" w:rsidR="00E0255D" w:rsidRPr="00112D05" w:rsidRDefault="005B02F8" w:rsidP="006220CC">
            <w:pPr>
              <w:pStyle w:val="Frspaiere"/>
              <w:spacing w:line="276" w:lineRule="auto"/>
              <w:rPr>
                <w:rFonts w:ascii="Times New Roman" w:hAnsi="Times New Roman"/>
                <w:lang w:val="ro-RO"/>
              </w:rPr>
            </w:pPr>
            <w:r>
              <w:rPr>
                <w:rFonts w:ascii="Times New Roman" w:hAnsi="Times New Roman"/>
                <w:lang w:val="ro-RO"/>
              </w:rPr>
              <w:t>Prof</w:t>
            </w:r>
            <w:r w:rsidR="00BB4A3B">
              <w:rPr>
                <w:rFonts w:ascii="Times New Roman" w:hAnsi="Times New Roman"/>
                <w:lang w:val="ro-RO"/>
              </w:rPr>
              <w:t>. univ. dr. P</w:t>
            </w:r>
            <w:r w:rsidR="002E45E8">
              <w:rPr>
                <w:rFonts w:ascii="Times New Roman" w:hAnsi="Times New Roman"/>
                <w:lang w:val="ro-RO"/>
              </w:rPr>
              <w:t>atricia Runcan</w:t>
            </w:r>
          </w:p>
        </w:tc>
      </w:tr>
      <w:tr w:rsidR="00E0255D" w:rsidRPr="00112D05" w14:paraId="18E3C119" w14:textId="77777777" w:rsidTr="00437AFC">
        <w:tc>
          <w:tcPr>
            <w:tcW w:w="3828" w:type="dxa"/>
            <w:gridSpan w:val="3"/>
            <w:vAlign w:val="center"/>
          </w:tcPr>
          <w:p w14:paraId="2201EA9F" w14:textId="67BBE6E9" w:rsidR="00E0255D" w:rsidRPr="00112D05" w:rsidRDefault="00E0255D" w:rsidP="009267EC">
            <w:pPr>
              <w:pStyle w:val="Frspaiere"/>
              <w:spacing w:line="276" w:lineRule="auto"/>
              <w:jc w:val="center"/>
              <w:rPr>
                <w:rFonts w:ascii="Times New Roman" w:hAnsi="Times New Roman"/>
                <w:lang w:val="ro-RO"/>
              </w:rPr>
            </w:pPr>
            <w:r w:rsidRPr="00112D05">
              <w:rPr>
                <w:rFonts w:ascii="Times New Roman" w:hAnsi="Times New Roman"/>
                <w:lang w:val="ro-RO"/>
              </w:rPr>
              <w:t>2.3 Titularul activită</w:t>
            </w:r>
            <w:r w:rsidR="00C4385C" w:rsidRPr="00112D05">
              <w:rPr>
                <w:rFonts w:ascii="Times New Roman" w:hAnsi="Times New Roman"/>
                <w:lang w:val="ro-RO"/>
              </w:rPr>
              <w:t>ț</w:t>
            </w:r>
            <w:r w:rsidRPr="00112D05">
              <w:rPr>
                <w:rFonts w:ascii="Times New Roman" w:hAnsi="Times New Roman"/>
                <w:lang w:val="ro-RO"/>
              </w:rPr>
              <w:t>ilor de seminar</w:t>
            </w:r>
          </w:p>
        </w:tc>
        <w:tc>
          <w:tcPr>
            <w:tcW w:w="5699" w:type="dxa"/>
            <w:gridSpan w:val="6"/>
          </w:tcPr>
          <w:p w14:paraId="3E929826" w14:textId="3047F8F8" w:rsidR="00E0255D" w:rsidRPr="00112D05" w:rsidRDefault="005B02F8" w:rsidP="006220CC">
            <w:pPr>
              <w:pStyle w:val="Frspaiere"/>
              <w:spacing w:line="276" w:lineRule="auto"/>
              <w:rPr>
                <w:rFonts w:ascii="Times New Roman" w:hAnsi="Times New Roman"/>
                <w:lang w:val="ro-RO"/>
              </w:rPr>
            </w:pPr>
            <w:r>
              <w:rPr>
                <w:rFonts w:ascii="Times New Roman" w:hAnsi="Times New Roman"/>
                <w:lang w:val="ro-RO"/>
              </w:rPr>
              <w:t>Prof</w:t>
            </w:r>
            <w:r w:rsidR="00BB4A3B">
              <w:rPr>
                <w:rFonts w:ascii="Times New Roman" w:hAnsi="Times New Roman"/>
                <w:lang w:val="ro-RO"/>
              </w:rPr>
              <w:t>. univ. dr. P</w:t>
            </w:r>
            <w:r w:rsidR="002E45E8">
              <w:rPr>
                <w:rFonts w:ascii="Times New Roman" w:hAnsi="Times New Roman"/>
                <w:lang w:val="ro-RO"/>
              </w:rPr>
              <w:t>atricia Runcan</w:t>
            </w:r>
          </w:p>
        </w:tc>
      </w:tr>
      <w:tr w:rsidR="00E0255D" w:rsidRPr="00112D05" w14:paraId="2D85BC83" w14:textId="77777777" w:rsidTr="00437AFC">
        <w:tc>
          <w:tcPr>
            <w:tcW w:w="1843" w:type="dxa"/>
            <w:vAlign w:val="center"/>
          </w:tcPr>
          <w:p w14:paraId="7473A702" w14:textId="77777777" w:rsidR="00E0255D" w:rsidRPr="00112D05" w:rsidRDefault="00E0255D" w:rsidP="009267EC">
            <w:pPr>
              <w:pStyle w:val="Frspaiere"/>
              <w:spacing w:line="276" w:lineRule="auto"/>
              <w:jc w:val="center"/>
              <w:rPr>
                <w:rFonts w:ascii="Times New Roman" w:hAnsi="Times New Roman"/>
                <w:lang w:val="ro-RO"/>
              </w:rPr>
            </w:pPr>
            <w:r w:rsidRPr="00112D05">
              <w:rPr>
                <w:rFonts w:ascii="Times New Roman" w:hAnsi="Times New Roman"/>
                <w:lang w:val="ro-RO"/>
              </w:rPr>
              <w:t>2.4 Anul de studiu</w:t>
            </w:r>
          </w:p>
        </w:tc>
        <w:tc>
          <w:tcPr>
            <w:tcW w:w="567" w:type="dxa"/>
            <w:vAlign w:val="center"/>
          </w:tcPr>
          <w:p w14:paraId="13DAEA25" w14:textId="71529786" w:rsidR="00E0255D" w:rsidRPr="00112D05" w:rsidRDefault="008F1239" w:rsidP="009267EC">
            <w:pPr>
              <w:pStyle w:val="Frspaiere"/>
              <w:spacing w:line="276" w:lineRule="auto"/>
              <w:jc w:val="center"/>
              <w:rPr>
                <w:rFonts w:ascii="Times New Roman" w:hAnsi="Times New Roman"/>
                <w:lang w:val="ro-RO"/>
              </w:rPr>
            </w:pPr>
            <w:r>
              <w:rPr>
                <w:rFonts w:ascii="Times New Roman" w:hAnsi="Times New Roman"/>
                <w:lang w:val="ro-RO"/>
              </w:rPr>
              <w:t>II / III</w:t>
            </w:r>
          </w:p>
        </w:tc>
        <w:tc>
          <w:tcPr>
            <w:tcW w:w="1701" w:type="dxa"/>
            <w:gridSpan w:val="2"/>
            <w:vAlign w:val="center"/>
          </w:tcPr>
          <w:p w14:paraId="50554F01" w14:textId="77777777" w:rsidR="00E0255D" w:rsidRPr="00112D05" w:rsidRDefault="00E0255D" w:rsidP="009267EC">
            <w:pPr>
              <w:pStyle w:val="Frspaiere"/>
              <w:spacing w:line="276" w:lineRule="auto"/>
              <w:ind w:right="-108"/>
              <w:jc w:val="center"/>
              <w:rPr>
                <w:rFonts w:ascii="Times New Roman" w:hAnsi="Times New Roman"/>
                <w:lang w:val="ro-RO"/>
              </w:rPr>
            </w:pPr>
            <w:r w:rsidRPr="00112D05">
              <w:rPr>
                <w:rFonts w:ascii="Times New Roman" w:hAnsi="Times New Roman"/>
                <w:lang w:val="ro-RO"/>
              </w:rPr>
              <w:t>2.5 Semestrul</w:t>
            </w:r>
          </w:p>
        </w:tc>
        <w:tc>
          <w:tcPr>
            <w:tcW w:w="567" w:type="dxa"/>
            <w:vAlign w:val="center"/>
          </w:tcPr>
          <w:p w14:paraId="73C4B0BA" w14:textId="537F39E1" w:rsidR="00E0255D" w:rsidRPr="00112D05" w:rsidRDefault="00BC56F9" w:rsidP="009267EC">
            <w:pPr>
              <w:pStyle w:val="Frspaiere"/>
              <w:spacing w:line="276" w:lineRule="auto"/>
              <w:jc w:val="center"/>
              <w:rPr>
                <w:rFonts w:ascii="Times New Roman" w:hAnsi="Times New Roman"/>
                <w:lang w:val="ro-RO"/>
              </w:rPr>
            </w:pPr>
            <w:r>
              <w:rPr>
                <w:rFonts w:ascii="Times New Roman" w:hAnsi="Times New Roman"/>
                <w:lang w:val="ro-RO"/>
              </w:rPr>
              <w:t>2</w:t>
            </w:r>
          </w:p>
        </w:tc>
        <w:tc>
          <w:tcPr>
            <w:tcW w:w="1651" w:type="dxa"/>
            <w:vAlign w:val="center"/>
          </w:tcPr>
          <w:p w14:paraId="5BBCC7D4" w14:textId="1CB5208E" w:rsidR="00E0255D" w:rsidRPr="00112D05" w:rsidRDefault="00E0255D" w:rsidP="009267EC">
            <w:pPr>
              <w:pStyle w:val="Frspaiere"/>
              <w:spacing w:line="276" w:lineRule="auto"/>
              <w:ind w:right="-108" w:hanging="108"/>
              <w:jc w:val="center"/>
              <w:rPr>
                <w:rFonts w:ascii="Times New Roman" w:hAnsi="Times New Roman"/>
                <w:lang w:val="ro-RO"/>
              </w:rPr>
            </w:pPr>
            <w:r w:rsidRPr="00112D05">
              <w:rPr>
                <w:rFonts w:ascii="Times New Roman" w:hAnsi="Times New Roman"/>
                <w:lang w:val="ro-RO"/>
              </w:rPr>
              <w:t>2.6 Tipul de evaluare</w:t>
            </w:r>
          </w:p>
        </w:tc>
        <w:tc>
          <w:tcPr>
            <w:tcW w:w="591" w:type="dxa"/>
            <w:vAlign w:val="center"/>
          </w:tcPr>
          <w:p w14:paraId="744AFE62" w14:textId="6CB9E46B" w:rsidR="00E0255D" w:rsidRPr="00257E2C" w:rsidRDefault="00FB61B4" w:rsidP="009267EC">
            <w:pPr>
              <w:pStyle w:val="Frspaiere"/>
              <w:spacing w:line="276" w:lineRule="auto"/>
              <w:jc w:val="center"/>
              <w:rPr>
                <w:rFonts w:ascii="Times New Roman" w:hAnsi="Times New Roman"/>
                <w:lang w:val="ro-RO"/>
              </w:rPr>
            </w:pPr>
            <w:r w:rsidRPr="00257E2C">
              <w:rPr>
                <w:rFonts w:ascii="Times New Roman" w:hAnsi="Times New Roman"/>
                <w:lang w:val="ro-RO"/>
              </w:rPr>
              <w:t>E</w:t>
            </w:r>
          </w:p>
        </w:tc>
        <w:tc>
          <w:tcPr>
            <w:tcW w:w="1839" w:type="dxa"/>
            <w:vAlign w:val="center"/>
          </w:tcPr>
          <w:p w14:paraId="7C0DE4CB" w14:textId="77777777" w:rsidR="00E0255D" w:rsidRPr="00257E2C" w:rsidRDefault="00E0255D" w:rsidP="009267EC">
            <w:pPr>
              <w:pStyle w:val="Frspaiere"/>
              <w:spacing w:line="276" w:lineRule="auto"/>
              <w:ind w:right="-108" w:hanging="42"/>
              <w:jc w:val="center"/>
              <w:rPr>
                <w:rFonts w:ascii="Times New Roman" w:hAnsi="Times New Roman"/>
                <w:lang w:val="ro-RO"/>
              </w:rPr>
            </w:pPr>
            <w:r w:rsidRPr="00257E2C">
              <w:rPr>
                <w:rFonts w:ascii="Times New Roman" w:hAnsi="Times New Roman"/>
                <w:lang w:val="ro-RO"/>
              </w:rPr>
              <w:t>2.7 Regimul disciplinei</w:t>
            </w:r>
          </w:p>
        </w:tc>
        <w:tc>
          <w:tcPr>
            <w:tcW w:w="768" w:type="dxa"/>
            <w:vAlign w:val="center"/>
          </w:tcPr>
          <w:p w14:paraId="63E99850" w14:textId="77777777" w:rsidR="00437AFC" w:rsidRDefault="00450C7A" w:rsidP="009267EC">
            <w:pPr>
              <w:pStyle w:val="Frspaiere"/>
              <w:spacing w:line="276" w:lineRule="auto"/>
              <w:jc w:val="center"/>
              <w:rPr>
                <w:rFonts w:ascii="Times New Roman" w:hAnsi="Times New Roman"/>
                <w:lang w:val="ro-RO"/>
              </w:rPr>
            </w:pPr>
            <w:r w:rsidRPr="00257E2C">
              <w:rPr>
                <w:rFonts w:ascii="Times New Roman" w:hAnsi="Times New Roman"/>
                <w:lang w:val="ro-RO"/>
              </w:rPr>
              <w:t>DC</w:t>
            </w:r>
            <w:r w:rsidR="00257E2C" w:rsidRPr="00257E2C">
              <w:rPr>
                <w:rFonts w:ascii="Times New Roman" w:hAnsi="Times New Roman"/>
                <w:lang w:val="ro-RO"/>
              </w:rPr>
              <w:t>/</w:t>
            </w:r>
          </w:p>
          <w:p w14:paraId="3C0F2EDE" w14:textId="64E9442E" w:rsidR="00E0255D" w:rsidRPr="00257E2C" w:rsidRDefault="00AB02FA" w:rsidP="009267EC">
            <w:pPr>
              <w:pStyle w:val="Frspaiere"/>
              <w:spacing w:line="276" w:lineRule="auto"/>
              <w:jc w:val="center"/>
              <w:rPr>
                <w:rFonts w:ascii="Times New Roman" w:hAnsi="Times New Roman"/>
                <w:lang w:val="ro-RO"/>
              </w:rPr>
            </w:pPr>
            <w:r w:rsidRPr="00257E2C">
              <w:rPr>
                <w:rFonts w:ascii="Times New Roman" w:hAnsi="Times New Roman"/>
                <w:lang w:val="ro-RO"/>
              </w:rPr>
              <w:t>DOP</w:t>
            </w:r>
          </w:p>
        </w:tc>
      </w:tr>
    </w:tbl>
    <w:p w14:paraId="7E9DBA76" w14:textId="77777777" w:rsidR="00E0255D" w:rsidRPr="00112D05" w:rsidRDefault="00E0255D" w:rsidP="006220CC">
      <w:pPr>
        <w:spacing w:line="276" w:lineRule="auto"/>
        <w:rPr>
          <w:sz w:val="20"/>
          <w:szCs w:val="20"/>
        </w:rPr>
      </w:pPr>
    </w:p>
    <w:p w14:paraId="04074F03" w14:textId="5D425307" w:rsidR="00E0255D" w:rsidRPr="00112D05" w:rsidRDefault="00E0255D" w:rsidP="006220CC">
      <w:pPr>
        <w:pStyle w:val="Listparagraf"/>
        <w:numPr>
          <w:ilvl w:val="0"/>
          <w:numId w:val="26"/>
        </w:numPr>
        <w:spacing w:line="276" w:lineRule="auto"/>
        <w:ind w:left="714" w:hanging="357"/>
        <w:rPr>
          <w:b/>
        </w:rPr>
      </w:pPr>
      <w:r w:rsidRPr="00112D05">
        <w:rPr>
          <w:b/>
        </w:rPr>
        <w:t>Timpul total estimat (ore pe semestru al activită</w:t>
      </w:r>
      <w:r w:rsidR="00C4385C" w:rsidRPr="00112D05">
        <w:rPr>
          <w:b/>
        </w:rPr>
        <w:t>ț</w:t>
      </w:r>
      <w:r w:rsidRPr="00112D05">
        <w:rPr>
          <w:b/>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7"/>
        <w:gridCol w:w="436"/>
        <w:gridCol w:w="294"/>
        <w:gridCol w:w="1677"/>
        <w:gridCol w:w="436"/>
        <w:gridCol w:w="2309"/>
        <w:gridCol w:w="546"/>
      </w:tblGrid>
      <w:tr w:rsidR="00E0255D" w:rsidRPr="00257E2C" w14:paraId="5B1575BC" w14:textId="77777777" w:rsidTr="009267EC">
        <w:tc>
          <w:tcPr>
            <w:tcW w:w="3681" w:type="dxa"/>
            <w:vAlign w:val="center"/>
          </w:tcPr>
          <w:p w14:paraId="276EC93C" w14:textId="77777777" w:rsidR="00E0255D" w:rsidRPr="00257E2C" w:rsidRDefault="00E0255D" w:rsidP="009267EC">
            <w:pPr>
              <w:pStyle w:val="Frspaiere"/>
              <w:spacing w:line="276" w:lineRule="auto"/>
              <w:jc w:val="center"/>
              <w:rPr>
                <w:rFonts w:ascii="Times New Roman" w:hAnsi="Times New Roman"/>
                <w:lang w:val="ro-RO"/>
              </w:rPr>
            </w:pPr>
            <w:r w:rsidRPr="00257E2C">
              <w:rPr>
                <w:rFonts w:ascii="Times New Roman" w:hAnsi="Times New Roman"/>
                <w:lang w:val="ro-RO"/>
              </w:rPr>
              <w:t>3.1 Număr de ore pe săptămână</w:t>
            </w:r>
          </w:p>
        </w:tc>
        <w:tc>
          <w:tcPr>
            <w:tcW w:w="425" w:type="dxa"/>
            <w:vAlign w:val="center"/>
          </w:tcPr>
          <w:p w14:paraId="602ABD8A" w14:textId="0C166ED1" w:rsidR="00E0255D" w:rsidRPr="00257E2C" w:rsidRDefault="00AB02FA" w:rsidP="009267EC">
            <w:pPr>
              <w:pStyle w:val="Frspaiere"/>
              <w:spacing w:line="276" w:lineRule="auto"/>
              <w:jc w:val="center"/>
              <w:rPr>
                <w:rFonts w:ascii="Times New Roman" w:hAnsi="Times New Roman"/>
                <w:lang w:val="ro-RO"/>
              </w:rPr>
            </w:pPr>
            <w:r w:rsidRPr="00257E2C">
              <w:rPr>
                <w:rFonts w:ascii="Times New Roman" w:hAnsi="Times New Roman"/>
                <w:lang w:val="ro-RO"/>
              </w:rPr>
              <w:t>2</w:t>
            </w:r>
          </w:p>
        </w:tc>
        <w:tc>
          <w:tcPr>
            <w:tcW w:w="1985" w:type="dxa"/>
            <w:gridSpan w:val="2"/>
            <w:vAlign w:val="center"/>
          </w:tcPr>
          <w:p w14:paraId="62B6408E" w14:textId="77777777" w:rsidR="00E0255D" w:rsidRPr="00257E2C" w:rsidRDefault="00E0255D" w:rsidP="009267EC">
            <w:pPr>
              <w:pStyle w:val="Frspaiere"/>
              <w:spacing w:line="276" w:lineRule="auto"/>
              <w:jc w:val="center"/>
              <w:rPr>
                <w:rFonts w:ascii="Times New Roman" w:hAnsi="Times New Roman"/>
                <w:lang w:val="ro-RO"/>
              </w:rPr>
            </w:pPr>
            <w:r w:rsidRPr="00257E2C">
              <w:rPr>
                <w:rFonts w:ascii="Times New Roman" w:hAnsi="Times New Roman"/>
                <w:lang w:val="ro-RO"/>
              </w:rPr>
              <w:t>din care: 3.2 curs</w:t>
            </w:r>
          </w:p>
        </w:tc>
        <w:tc>
          <w:tcPr>
            <w:tcW w:w="425" w:type="dxa"/>
            <w:vAlign w:val="center"/>
          </w:tcPr>
          <w:p w14:paraId="04D7773C" w14:textId="53A60B36" w:rsidR="00E0255D" w:rsidRPr="00257E2C" w:rsidRDefault="00AB02FA" w:rsidP="009267EC">
            <w:pPr>
              <w:pStyle w:val="Frspaiere"/>
              <w:spacing w:line="276" w:lineRule="auto"/>
              <w:jc w:val="center"/>
              <w:rPr>
                <w:rFonts w:ascii="Times New Roman" w:hAnsi="Times New Roman"/>
                <w:lang w:val="ro-RO"/>
              </w:rPr>
            </w:pPr>
            <w:r w:rsidRPr="00257E2C">
              <w:rPr>
                <w:rFonts w:ascii="Times New Roman" w:hAnsi="Times New Roman"/>
                <w:lang w:val="ro-RO"/>
              </w:rPr>
              <w:t>1</w:t>
            </w:r>
          </w:p>
        </w:tc>
        <w:tc>
          <w:tcPr>
            <w:tcW w:w="2315" w:type="dxa"/>
            <w:vAlign w:val="center"/>
          </w:tcPr>
          <w:p w14:paraId="5905DEA2" w14:textId="77777777" w:rsidR="00E0255D" w:rsidRPr="00257E2C" w:rsidRDefault="00E0255D" w:rsidP="009267EC">
            <w:pPr>
              <w:pStyle w:val="Frspaiere"/>
              <w:spacing w:line="276" w:lineRule="auto"/>
              <w:jc w:val="center"/>
              <w:rPr>
                <w:rFonts w:ascii="Times New Roman" w:hAnsi="Times New Roman"/>
                <w:lang w:val="ro-RO"/>
              </w:rPr>
            </w:pPr>
            <w:r w:rsidRPr="00257E2C">
              <w:rPr>
                <w:rFonts w:ascii="Times New Roman" w:hAnsi="Times New Roman"/>
                <w:lang w:val="ro-RO"/>
              </w:rPr>
              <w:t>3.3 seminar/laborator</w:t>
            </w:r>
          </w:p>
        </w:tc>
        <w:tc>
          <w:tcPr>
            <w:tcW w:w="524" w:type="dxa"/>
            <w:vAlign w:val="center"/>
          </w:tcPr>
          <w:p w14:paraId="513AE2A3" w14:textId="2408F4CE" w:rsidR="00E0255D" w:rsidRPr="00257E2C" w:rsidRDefault="00AB02FA" w:rsidP="009267EC">
            <w:pPr>
              <w:pStyle w:val="Frspaiere"/>
              <w:spacing w:line="276" w:lineRule="auto"/>
              <w:jc w:val="center"/>
              <w:rPr>
                <w:rFonts w:ascii="Times New Roman" w:hAnsi="Times New Roman"/>
                <w:lang w:val="ro-RO"/>
              </w:rPr>
            </w:pPr>
            <w:r w:rsidRPr="00257E2C">
              <w:rPr>
                <w:rFonts w:ascii="Times New Roman" w:hAnsi="Times New Roman"/>
                <w:lang w:val="ro-RO"/>
              </w:rPr>
              <w:t>1</w:t>
            </w:r>
          </w:p>
        </w:tc>
      </w:tr>
      <w:tr w:rsidR="00E0255D" w:rsidRPr="00257E2C" w14:paraId="1D8AE468" w14:textId="77777777" w:rsidTr="009267EC">
        <w:tc>
          <w:tcPr>
            <w:tcW w:w="3681" w:type="dxa"/>
            <w:vAlign w:val="center"/>
          </w:tcPr>
          <w:p w14:paraId="61528410" w14:textId="5D90CB72" w:rsidR="00E0255D" w:rsidRPr="00257E2C" w:rsidRDefault="00E0255D" w:rsidP="009267EC">
            <w:pPr>
              <w:pStyle w:val="Frspaiere"/>
              <w:spacing w:line="276" w:lineRule="auto"/>
              <w:jc w:val="center"/>
              <w:rPr>
                <w:rFonts w:ascii="Times New Roman" w:hAnsi="Times New Roman"/>
                <w:lang w:val="ro-RO"/>
              </w:rPr>
            </w:pPr>
            <w:r w:rsidRPr="00257E2C">
              <w:rPr>
                <w:rFonts w:ascii="Times New Roman" w:hAnsi="Times New Roman"/>
                <w:lang w:val="ro-RO"/>
              </w:rPr>
              <w:t>3.4 Total ore din planul de învă</w:t>
            </w:r>
            <w:r w:rsidR="00C4385C" w:rsidRPr="00257E2C">
              <w:rPr>
                <w:rFonts w:ascii="Times New Roman" w:hAnsi="Times New Roman"/>
                <w:lang w:val="ro-RO"/>
              </w:rPr>
              <w:t>ț</w:t>
            </w:r>
            <w:r w:rsidRPr="00257E2C">
              <w:rPr>
                <w:rFonts w:ascii="Times New Roman" w:hAnsi="Times New Roman"/>
                <w:lang w:val="ro-RO"/>
              </w:rPr>
              <w:t>ământ</w:t>
            </w:r>
          </w:p>
        </w:tc>
        <w:tc>
          <w:tcPr>
            <w:tcW w:w="425" w:type="dxa"/>
            <w:vAlign w:val="center"/>
          </w:tcPr>
          <w:p w14:paraId="35A140B1" w14:textId="3C8A9CB3" w:rsidR="00E0255D" w:rsidRPr="00257E2C" w:rsidRDefault="00AB02FA" w:rsidP="009267EC">
            <w:pPr>
              <w:pStyle w:val="Frspaiere"/>
              <w:spacing w:line="276" w:lineRule="auto"/>
              <w:jc w:val="center"/>
              <w:rPr>
                <w:rFonts w:ascii="Times New Roman" w:hAnsi="Times New Roman"/>
                <w:lang w:val="ro-RO"/>
              </w:rPr>
            </w:pPr>
            <w:r w:rsidRPr="00257E2C">
              <w:rPr>
                <w:rFonts w:ascii="Times New Roman" w:hAnsi="Times New Roman"/>
                <w:lang w:val="ro-RO"/>
              </w:rPr>
              <w:t>2</w:t>
            </w:r>
            <w:r w:rsidR="00E650DA" w:rsidRPr="00257E2C">
              <w:rPr>
                <w:rFonts w:ascii="Times New Roman" w:hAnsi="Times New Roman"/>
                <w:lang w:val="ro-RO"/>
              </w:rPr>
              <w:t>4</w:t>
            </w:r>
          </w:p>
        </w:tc>
        <w:tc>
          <w:tcPr>
            <w:tcW w:w="1985" w:type="dxa"/>
            <w:gridSpan w:val="2"/>
            <w:vAlign w:val="center"/>
          </w:tcPr>
          <w:p w14:paraId="063B88D7" w14:textId="77777777" w:rsidR="00E0255D" w:rsidRPr="00257E2C" w:rsidRDefault="00E0255D" w:rsidP="009267EC">
            <w:pPr>
              <w:pStyle w:val="Frspaiere"/>
              <w:spacing w:line="276" w:lineRule="auto"/>
              <w:jc w:val="center"/>
              <w:rPr>
                <w:rFonts w:ascii="Times New Roman" w:hAnsi="Times New Roman"/>
                <w:lang w:val="ro-RO"/>
              </w:rPr>
            </w:pPr>
            <w:r w:rsidRPr="00257E2C">
              <w:rPr>
                <w:rFonts w:ascii="Times New Roman" w:hAnsi="Times New Roman"/>
                <w:lang w:val="ro-RO"/>
              </w:rPr>
              <w:t>din care: 3.5 curs</w:t>
            </w:r>
          </w:p>
        </w:tc>
        <w:tc>
          <w:tcPr>
            <w:tcW w:w="425" w:type="dxa"/>
            <w:vAlign w:val="center"/>
          </w:tcPr>
          <w:p w14:paraId="34FD5EF9" w14:textId="376A32BF" w:rsidR="00E0255D" w:rsidRPr="00257E2C" w:rsidRDefault="00AB02FA" w:rsidP="009267EC">
            <w:pPr>
              <w:pStyle w:val="Frspaiere"/>
              <w:spacing w:line="276" w:lineRule="auto"/>
              <w:jc w:val="center"/>
              <w:rPr>
                <w:rFonts w:ascii="Times New Roman" w:hAnsi="Times New Roman"/>
                <w:lang w:val="ro-RO"/>
              </w:rPr>
            </w:pPr>
            <w:r w:rsidRPr="00257E2C">
              <w:rPr>
                <w:rFonts w:ascii="Times New Roman" w:hAnsi="Times New Roman"/>
                <w:lang w:val="ro-RO"/>
              </w:rPr>
              <w:t>1</w:t>
            </w:r>
            <w:r w:rsidR="00E650DA" w:rsidRPr="00257E2C">
              <w:rPr>
                <w:rFonts w:ascii="Times New Roman" w:hAnsi="Times New Roman"/>
                <w:lang w:val="ro-RO"/>
              </w:rPr>
              <w:t>2</w:t>
            </w:r>
          </w:p>
        </w:tc>
        <w:tc>
          <w:tcPr>
            <w:tcW w:w="2315" w:type="dxa"/>
            <w:vAlign w:val="center"/>
          </w:tcPr>
          <w:p w14:paraId="77313924" w14:textId="77777777" w:rsidR="00E0255D" w:rsidRPr="00257E2C" w:rsidRDefault="00E0255D" w:rsidP="009267EC">
            <w:pPr>
              <w:pStyle w:val="Frspaiere"/>
              <w:spacing w:line="276" w:lineRule="auto"/>
              <w:jc w:val="center"/>
              <w:rPr>
                <w:rFonts w:ascii="Times New Roman" w:hAnsi="Times New Roman"/>
                <w:lang w:val="ro-RO"/>
              </w:rPr>
            </w:pPr>
            <w:r w:rsidRPr="00257E2C">
              <w:rPr>
                <w:rFonts w:ascii="Times New Roman" w:hAnsi="Times New Roman"/>
                <w:lang w:val="ro-RO"/>
              </w:rPr>
              <w:t>3.6 seminar/laborator</w:t>
            </w:r>
          </w:p>
        </w:tc>
        <w:tc>
          <w:tcPr>
            <w:tcW w:w="524" w:type="dxa"/>
            <w:vAlign w:val="center"/>
          </w:tcPr>
          <w:p w14:paraId="366A0D3E" w14:textId="55E3D6B6" w:rsidR="00E0255D" w:rsidRPr="00257E2C" w:rsidRDefault="00AB02FA" w:rsidP="009267EC">
            <w:pPr>
              <w:pStyle w:val="Frspaiere"/>
              <w:spacing w:line="276" w:lineRule="auto"/>
              <w:jc w:val="center"/>
              <w:rPr>
                <w:rFonts w:ascii="Times New Roman" w:hAnsi="Times New Roman"/>
                <w:lang w:val="ro-RO"/>
              </w:rPr>
            </w:pPr>
            <w:r w:rsidRPr="00257E2C">
              <w:rPr>
                <w:rFonts w:ascii="Times New Roman" w:hAnsi="Times New Roman"/>
                <w:lang w:val="ro-RO"/>
              </w:rPr>
              <w:t>1</w:t>
            </w:r>
            <w:r w:rsidR="00E650DA" w:rsidRPr="00257E2C">
              <w:rPr>
                <w:rFonts w:ascii="Times New Roman" w:hAnsi="Times New Roman"/>
                <w:lang w:val="ro-RO"/>
              </w:rPr>
              <w:t>2</w:t>
            </w:r>
          </w:p>
        </w:tc>
      </w:tr>
      <w:tr w:rsidR="00E0255D" w:rsidRPr="00257E2C" w14:paraId="6C80A98D" w14:textId="77777777" w:rsidTr="00802D13">
        <w:tc>
          <w:tcPr>
            <w:tcW w:w="8831" w:type="dxa"/>
            <w:gridSpan w:val="6"/>
          </w:tcPr>
          <w:p w14:paraId="74693E4C" w14:textId="037EE440" w:rsidR="00E0255D" w:rsidRPr="00257E2C" w:rsidRDefault="00E0255D" w:rsidP="006220CC">
            <w:pPr>
              <w:pStyle w:val="Frspaiere"/>
              <w:spacing w:line="276" w:lineRule="auto"/>
              <w:jc w:val="both"/>
              <w:rPr>
                <w:rFonts w:ascii="Times New Roman" w:hAnsi="Times New Roman"/>
                <w:bCs/>
                <w:lang w:val="ro-RO"/>
              </w:rPr>
            </w:pPr>
            <w:r w:rsidRPr="00257E2C">
              <w:rPr>
                <w:rFonts w:ascii="Times New Roman" w:hAnsi="Times New Roman"/>
                <w:bCs/>
                <w:lang w:val="ro-RO"/>
              </w:rPr>
              <w:t>Distribu</w:t>
            </w:r>
            <w:r w:rsidR="00C4385C" w:rsidRPr="00257E2C">
              <w:rPr>
                <w:rFonts w:ascii="Times New Roman" w:hAnsi="Times New Roman"/>
                <w:bCs/>
                <w:lang w:val="ro-RO"/>
              </w:rPr>
              <w:t>ț</w:t>
            </w:r>
            <w:r w:rsidRPr="00257E2C">
              <w:rPr>
                <w:rFonts w:ascii="Times New Roman" w:hAnsi="Times New Roman"/>
                <w:bCs/>
                <w:lang w:val="ro-RO"/>
              </w:rPr>
              <w:t>ia fondului de timp:</w:t>
            </w:r>
          </w:p>
        </w:tc>
        <w:tc>
          <w:tcPr>
            <w:tcW w:w="524" w:type="dxa"/>
          </w:tcPr>
          <w:p w14:paraId="0487E59F" w14:textId="215FCD87" w:rsidR="00E0255D" w:rsidRPr="00257E2C" w:rsidRDefault="0084222D" w:rsidP="006220CC">
            <w:pPr>
              <w:pStyle w:val="Frspaiere"/>
              <w:spacing w:line="276" w:lineRule="auto"/>
              <w:rPr>
                <w:rFonts w:ascii="Times New Roman" w:hAnsi="Times New Roman"/>
                <w:bCs/>
                <w:lang w:val="ro-RO"/>
              </w:rPr>
            </w:pPr>
            <w:r w:rsidRPr="00257E2C">
              <w:rPr>
                <w:rFonts w:ascii="Times New Roman" w:hAnsi="Times New Roman"/>
                <w:bCs/>
                <w:lang w:val="ro-RO"/>
              </w:rPr>
              <w:t>O</w:t>
            </w:r>
            <w:r w:rsidR="00E0255D" w:rsidRPr="00257E2C">
              <w:rPr>
                <w:rFonts w:ascii="Times New Roman" w:hAnsi="Times New Roman"/>
                <w:bCs/>
                <w:lang w:val="ro-RO"/>
              </w:rPr>
              <w:t>re</w:t>
            </w:r>
          </w:p>
        </w:tc>
      </w:tr>
      <w:tr w:rsidR="00E0255D" w:rsidRPr="00257E2C" w14:paraId="347FD4CB" w14:textId="77777777" w:rsidTr="009267EC">
        <w:tc>
          <w:tcPr>
            <w:tcW w:w="8831" w:type="dxa"/>
            <w:gridSpan w:val="6"/>
            <w:vAlign w:val="center"/>
          </w:tcPr>
          <w:p w14:paraId="1EF5672F" w14:textId="254E03CD" w:rsidR="00E0255D" w:rsidRPr="00257E2C" w:rsidRDefault="00E0255D" w:rsidP="009267EC">
            <w:pPr>
              <w:pStyle w:val="Frspaiere"/>
              <w:spacing w:line="276" w:lineRule="auto"/>
              <w:jc w:val="center"/>
              <w:rPr>
                <w:rFonts w:ascii="Times New Roman" w:hAnsi="Times New Roman"/>
                <w:lang w:val="ro-RO"/>
              </w:rPr>
            </w:pPr>
            <w:r w:rsidRPr="00257E2C">
              <w:rPr>
                <w:rFonts w:ascii="Times New Roman" w:hAnsi="Times New Roman"/>
                <w:lang w:val="ro-RO"/>
              </w:rPr>
              <w:t xml:space="preserve">Studiul după manual, suport de curs, bibliografie </w:t>
            </w:r>
            <w:r w:rsidR="00C4385C" w:rsidRPr="00257E2C">
              <w:rPr>
                <w:rFonts w:ascii="Times New Roman" w:hAnsi="Times New Roman"/>
                <w:lang w:val="ro-RO"/>
              </w:rPr>
              <w:t>ș</w:t>
            </w:r>
            <w:r w:rsidRPr="00257E2C">
              <w:rPr>
                <w:rFonts w:ascii="Times New Roman" w:hAnsi="Times New Roman"/>
                <w:lang w:val="ro-RO"/>
              </w:rPr>
              <w:t>i noti</w:t>
            </w:r>
            <w:r w:rsidR="00C4385C" w:rsidRPr="00257E2C">
              <w:rPr>
                <w:rFonts w:ascii="Times New Roman" w:hAnsi="Times New Roman"/>
                <w:lang w:val="ro-RO"/>
              </w:rPr>
              <w:t>ț</w:t>
            </w:r>
            <w:r w:rsidRPr="00257E2C">
              <w:rPr>
                <w:rFonts w:ascii="Times New Roman" w:hAnsi="Times New Roman"/>
                <w:lang w:val="ro-RO"/>
              </w:rPr>
              <w:t>e</w:t>
            </w:r>
          </w:p>
        </w:tc>
        <w:tc>
          <w:tcPr>
            <w:tcW w:w="524" w:type="dxa"/>
            <w:vAlign w:val="center"/>
          </w:tcPr>
          <w:p w14:paraId="47842B59" w14:textId="6438B34A" w:rsidR="00E0255D" w:rsidRPr="00257E2C" w:rsidRDefault="00257E2C" w:rsidP="009267EC">
            <w:pPr>
              <w:pStyle w:val="Frspaiere"/>
              <w:spacing w:line="276" w:lineRule="auto"/>
              <w:jc w:val="center"/>
              <w:rPr>
                <w:rFonts w:ascii="Times New Roman" w:hAnsi="Times New Roman"/>
                <w:lang w:val="ro-RO"/>
              </w:rPr>
            </w:pPr>
            <w:r w:rsidRPr="00257E2C">
              <w:rPr>
                <w:rFonts w:ascii="Times New Roman" w:hAnsi="Times New Roman"/>
                <w:lang w:val="ro-RO"/>
              </w:rPr>
              <w:t>10</w:t>
            </w:r>
          </w:p>
        </w:tc>
      </w:tr>
      <w:tr w:rsidR="00E0255D" w:rsidRPr="00257E2C" w14:paraId="7F2626AA" w14:textId="77777777" w:rsidTr="009267EC">
        <w:tc>
          <w:tcPr>
            <w:tcW w:w="8831" w:type="dxa"/>
            <w:gridSpan w:val="6"/>
            <w:vAlign w:val="center"/>
          </w:tcPr>
          <w:p w14:paraId="271332F5" w14:textId="77777777" w:rsidR="00E0255D" w:rsidRPr="00257E2C" w:rsidRDefault="00E0255D" w:rsidP="009267EC">
            <w:pPr>
              <w:pStyle w:val="Frspaiere"/>
              <w:spacing w:line="276" w:lineRule="auto"/>
              <w:jc w:val="center"/>
              <w:rPr>
                <w:rFonts w:ascii="Times New Roman" w:hAnsi="Times New Roman"/>
                <w:lang w:val="ro-RO"/>
              </w:rPr>
            </w:pPr>
            <w:r w:rsidRPr="00257E2C">
              <w:rPr>
                <w:rFonts w:ascii="Times New Roman" w:hAnsi="Times New Roman"/>
                <w:lang w:val="ro-RO"/>
              </w:rPr>
              <w:t>Documentare suplimentară în bibliotecă, pe platformele electronice de specialitate / pe teren</w:t>
            </w:r>
          </w:p>
        </w:tc>
        <w:tc>
          <w:tcPr>
            <w:tcW w:w="524" w:type="dxa"/>
            <w:vAlign w:val="center"/>
          </w:tcPr>
          <w:p w14:paraId="2696B839" w14:textId="6E43043B" w:rsidR="00E0255D" w:rsidRPr="00257E2C" w:rsidRDefault="00257E2C" w:rsidP="009267EC">
            <w:pPr>
              <w:pStyle w:val="Frspaiere"/>
              <w:spacing w:line="276" w:lineRule="auto"/>
              <w:jc w:val="center"/>
              <w:rPr>
                <w:rFonts w:ascii="Times New Roman" w:hAnsi="Times New Roman"/>
                <w:lang w:val="ro-RO"/>
              </w:rPr>
            </w:pPr>
            <w:r w:rsidRPr="00257E2C">
              <w:rPr>
                <w:rFonts w:ascii="Times New Roman" w:hAnsi="Times New Roman"/>
                <w:lang w:val="ro-RO"/>
              </w:rPr>
              <w:t>4</w:t>
            </w:r>
          </w:p>
        </w:tc>
      </w:tr>
      <w:tr w:rsidR="00E0255D" w:rsidRPr="00257E2C" w14:paraId="65980EF1" w14:textId="77777777" w:rsidTr="009267EC">
        <w:tc>
          <w:tcPr>
            <w:tcW w:w="8831" w:type="dxa"/>
            <w:gridSpan w:val="6"/>
            <w:vAlign w:val="center"/>
          </w:tcPr>
          <w:p w14:paraId="75A63E4B" w14:textId="7CBFA162" w:rsidR="00E0255D" w:rsidRPr="00257E2C" w:rsidRDefault="00E0255D" w:rsidP="009267EC">
            <w:pPr>
              <w:pStyle w:val="Frspaiere"/>
              <w:spacing w:line="276" w:lineRule="auto"/>
              <w:jc w:val="center"/>
              <w:rPr>
                <w:rFonts w:ascii="Times New Roman" w:hAnsi="Times New Roman"/>
                <w:lang w:val="ro-RO"/>
              </w:rPr>
            </w:pPr>
            <w:r w:rsidRPr="00257E2C">
              <w:rPr>
                <w:rFonts w:ascii="Times New Roman" w:hAnsi="Times New Roman"/>
                <w:lang w:val="ro-RO"/>
              </w:rPr>
              <w:t>Pregătire seminar</w:t>
            </w:r>
            <w:r w:rsidR="00C4385C" w:rsidRPr="00257E2C">
              <w:rPr>
                <w:rFonts w:ascii="Times New Roman" w:hAnsi="Times New Roman"/>
                <w:lang w:val="ro-RO"/>
              </w:rPr>
              <w:t>e</w:t>
            </w:r>
            <w:r w:rsidRPr="00257E2C">
              <w:rPr>
                <w:rFonts w:ascii="Times New Roman" w:hAnsi="Times New Roman"/>
                <w:lang w:val="ro-RO"/>
              </w:rPr>
              <w:t xml:space="preserve"> / laboratoare, teme, referate, portofolii </w:t>
            </w:r>
            <w:r w:rsidR="00C4385C" w:rsidRPr="00257E2C">
              <w:rPr>
                <w:rFonts w:ascii="Times New Roman" w:hAnsi="Times New Roman"/>
                <w:lang w:val="ro-RO"/>
              </w:rPr>
              <w:t>ș</w:t>
            </w:r>
            <w:r w:rsidRPr="00257E2C">
              <w:rPr>
                <w:rFonts w:ascii="Times New Roman" w:hAnsi="Times New Roman"/>
                <w:lang w:val="ro-RO"/>
              </w:rPr>
              <w:t>i eseuri</w:t>
            </w:r>
          </w:p>
        </w:tc>
        <w:tc>
          <w:tcPr>
            <w:tcW w:w="524" w:type="dxa"/>
            <w:vAlign w:val="center"/>
          </w:tcPr>
          <w:p w14:paraId="05B0AAE0" w14:textId="3942B5F2" w:rsidR="00E0255D" w:rsidRPr="00257E2C" w:rsidRDefault="00257E2C" w:rsidP="009267EC">
            <w:pPr>
              <w:pStyle w:val="Frspaiere"/>
              <w:spacing w:line="276" w:lineRule="auto"/>
              <w:jc w:val="center"/>
              <w:rPr>
                <w:rFonts w:ascii="Times New Roman" w:hAnsi="Times New Roman"/>
                <w:lang w:val="ro-RO"/>
              </w:rPr>
            </w:pPr>
            <w:r w:rsidRPr="00257E2C">
              <w:rPr>
                <w:rFonts w:ascii="Times New Roman" w:hAnsi="Times New Roman"/>
                <w:lang w:val="ro-RO"/>
              </w:rPr>
              <w:t>10</w:t>
            </w:r>
          </w:p>
        </w:tc>
      </w:tr>
      <w:tr w:rsidR="00E0255D" w:rsidRPr="00257E2C" w14:paraId="595F83C1" w14:textId="77777777" w:rsidTr="009267EC">
        <w:tc>
          <w:tcPr>
            <w:tcW w:w="8831" w:type="dxa"/>
            <w:gridSpan w:val="6"/>
            <w:vAlign w:val="center"/>
          </w:tcPr>
          <w:p w14:paraId="15821CE7" w14:textId="27B8815F" w:rsidR="00E0255D" w:rsidRPr="00257E2C" w:rsidRDefault="00E0255D" w:rsidP="009267EC">
            <w:pPr>
              <w:pStyle w:val="Frspaiere"/>
              <w:spacing w:line="276" w:lineRule="auto"/>
              <w:jc w:val="center"/>
              <w:rPr>
                <w:rFonts w:ascii="Times New Roman" w:hAnsi="Times New Roman"/>
                <w:lang w:val="ro-RO"/>
              </w:rPr>
            </w:pPr>
            <w:r w:rsidRPr="00257E2C">
              <w:rPr>
                <w:rFonts w:ascii="Times New Roman" w:hAnsi="Times New Roman"/>
                <w:lang w:val="ro-RO"/>
              </w:rPr>
              <w:t>Tutorat</w:t>
            </w:r>
          </w:p>
        </w:tc>
        <w:tc>
          <w:tcPr>
            <w:tcW w:w="524" w:type="dxa"/>
            <w:vAlign w:val="center"/>
          </w:tcPr>
          <w:p w14:paraId="3B9B8C3B" w14:textId="77777777" w:rsidR="00E0255D" w:rsidRPr="00257E2C" w:rsidRDefault="00E0255D" w:rsidP="009267EC">
            <w:pPr>
              <w:pStyle w:val="Frspaiere"/>
              <w:spacing w:line="276" w:lineRule="auto"/>
              <w:jc w:val="center"/>
              <w:rPr>
                <w:rFonts w:ascii="Times New Roman" w:hAnsi="Times New Roman"/>
                <w:lang w:val="ro-RO"/>
              </w:rPr>
            </w:pPr>
          </w:p>
        </w:tc>
      </w:tr>
      <w:tr w:rsidR="00E0255D" w:rsidRPr="00257E2C" w14:paraId="513FE437" w14:textId="77777777" w:rsidTr="009267EC">
        <w:tc>
          <w:tcPr>
            <w:tcW w:w="8831" w:type="dxa"/>
            <w:gridSpan w:val="6"/>
            <w:vAlign w:val="center"/>
          </w:tcPr>
          <w:p w14:paraId="404E7887" w14:textId="6C47D321" w:rsidR="00E0255D" w:rsidRPr="00257E2C" w:rsidRDefault="00E0255D" w:rsidP="009267EC">
            <w:pPr>
              <w:pStyle w:val="Frspaiere"/>
              <w:spacing w:line="276" w:lineRule="auto"/>
              <w:jc w:val="center"/>
              <w:rPr>
                <w:rFonts w:ascii="Times New Roman" w:hAnsi="Times New Roman"/>
                <w:lang w:val="ro-RO"/>
              </w:rPr>
            </w:pPr>
            <w:r w:rsidRPr="00257E2C">
              <w:rPr>
                <w:rFonts w:ascii="Times New Roman" w:hAnsi="Times New Roman"/>
                <w:lang w:val="ro-RO"/>
              </w:rPr>
              <w:t>Examinări</w:t>
            </w:r>
          </w:p>
        </w:tc>
        <w:tc>
          <w:tcPr>
            <w:tcW w:w="524" w:type="dxa"/>
            <w:vAlign w:val="center"/>
          </w:tcPr>
          <w:p w14:paraId="1D729EB9" w14:textId="1F3EDDE5" w:rsidR="00E0255D" w:rsidRPr="00257E2C" w:rsidRDefault="004069CF" w:rsidP="009267EC">
            <w:pPr>
              <w:pStyle w:val="Frspaiere"/>
              <w:spacing w:line="276" w:lineRule="auto"/>
              <w:jc w:val="center"/>
              <w:rPr>
                <w:rFonts w:ascii="Times New Roman" w:hAnsi="Times New Roman"/>
                <w:lang w:val="ro-RO"/>
              </w:rPr>
            </w:pPr>
            <w:r w:rsidRPr="00257E2C">
              <w:rPr>
                <w:rFonts w:ascii="Times New Roman" w:hAnsi="Times New Roman"/>
                <w:lang w:val="ro-RO"/>
              </w:rPr>
              <w:t>2</w:t>
            </w:r>
          </w:p>
        </w:tc>
      </w:tr>
      <w:tr w:rsidR="00E0255D" w:rsidRPr="00257E2C" w14:paraId="27036078" w14:textId="77777777" w:rsidTr="009267EC">
        <w:tc>
          <w:tcPr>
            <w:tcW w:w="8831" w:type="dxa"/>
            <w:gridSpan w:val="6"/>
            <w:vAlign w:val="center"/>
          </w:tcPr>
          <w:p w14:paraId="1B22F6FD" w14:textId="4AAE2225" w:rsidR="00E0255D" w:rsidRPr="00257E2C" w:rsidRDefault="00E0255D" w:rsidP="009267EC">
            <w:pPr>
              <w:pStyle w:val="Frspaiere"/>
              <w:spacing w:line="276" w:lineRule="auto"/>
              <w:jc w:val="center"/>
              <w:rPr>
                <w:rFonts w:ascii="Times New Roman" w:hAnsi="Times New Roman"/>
                <w:lang w:val="ro-RO"/>
              </w:rPr>
            </w:pPr>
            <w:r w:rsidRPr="00257E2C">
              <w:rPr>
                <w:rFonts w:ascii="Times New Roman" w:hAnsi="Times New Roman"/>
                <w:lang w:val="ro-RO"/>
              </w:rPr>
              <w:t>Alte activită</w:t>
            </w:r>
            <w:r w:rsidR="00C4385C" w:rsidRPr="00257E2C">
              <w:rPr>
                <w:rFonts w:ascii="Times New Roman" w:hAnsi="Times New Roman"/>
                <w:lang w:val="ro-RO"/>
              </w:rPr>
              <w:t>ț</w:t>
            </w:r>
            <w:r w:rsidRPr="00257E2C">
              <w:rPr>
                <w:rFonts w:ascii="Times New Roman" w:hAnsi="Times New Roman"/>
                <w:lang w:val="ro-RO"/>
              </w:rPr>
              <w:t>i</w:t>
            </w:r>
          </w:p>
        </w:tc>
        <w:tc>
          <w:tcPr>
            <w:tcW w:w="524" w:type="dxa"/>
            <w:vAlign w:val="center"/>
          </w:tcPr>
          <w:p w14:paraId="2769F5B1" w14:textId="6D76A474" w:rsidR="00E0255D" w:rsidRPr="00257E2C" w:rsidRDefault="00E0255D" w:rsidP="009267EC">
            <w:pPr>
              <w:pStyle w:val="Frspaiere"/>
              <w:spacing w:line="276" w:lineRule="auto"/>
              <w:jc w:val="center"/>
              <w:rPr>
                <w:rFonts w:ascii="Times New Roman" w:hAnsi="Times New Roman"/>
                <w:lang w:val="ro-RO"/>
              </w:rPr>
            </w:pPr>
          </w:p>
        </w:tc>
      </w:tr>
      <w:tr w:rsidR="00E0255D" w:rsidRPr="00257E2C" w14:paraId="601F6F7A" w14:textId="77777777" w:rsidTr="009267EC">
        <w:trPr>
          <w:gridAfter w:val="4"/>
          <w:wAfter w:w="4953" w:type="dxa"/>
        </w:trPr>
        <w:tc>
          <w:tcPr>
            <w:tcW w:w="3681" w:type="dxa"/>
            <w:vAlign w:val="center"/>
          </w:tcPr>
          <w:p w14:paraId="479894EA" w14:textId="77777777" w:rsidR="00E0255D" w:rsidRPr="00257E2C" w:rsidRDefault="00E0255D" w:rsidP="009267EC">
            <w:pPr>
              <w:pStyle w:val="Frspaiere"/>
              <w:spacing w:line="276" w:lineRule="auto"/>
              <w:jc w:val="center"/>
              <w:rPr>
                <w:rFonts w:ascii="Times New Roman" w:hAnsi="Times New Roman"/>
                <w:bCs/>
                <w:lang w:val="ro-RO"/>
              </w:rPr>
            </w:pPr>
            <w:r w:rsidRPr="00257E2C">
              <w:rPr>
                <w:rFonts w:ascii="Times New Roman" w:hAnsi="Times New Roman"/>
                <w:bCs/>
                <w:lang w:val="ro-RO"/>
              </w:rPr>
              <w:t>3.7 Total ore studiu individual</w:t>
            </w:r>
          </w:p>
        </w:tc>
        <w:tc>
          <w:tcPr>
            <w:tcW w:w="721" w:type="dxa"/>
            <w:gridSpan w:val="2"/>
            <w:vAlign w:val="center"/>
          </w:tcPr>
          <w:p w14:paraId="4395AD20" w14:textId="49D34A4C" w:rsidR="00E0255D" w:rsidRPr="00257E2C" w:rsidRDefault="00AB02FA" w:rsidP="009267EC">
            <w:pPr>
              <w:pStyle w:val="Frspaiere"/>
              <w:spacing w:line="276" w:lineRule="auto"/>
              <w:jc w:val="center"/>
              <w:rPr>
                <w:rFonts w:ascii="Times New Roman" w:hAnsi="Times New Roman"/>
                <w:b/>
                <w:lang w:val="ro-RO"/>
              </w:rPr>
            </w:pPr>
            <w:r w:rsidRPr="00257E2C">
              <w:rPr>
                <w:rFonts w:ascii="Times New Roman" w:hAnsi="Times New Roman"/>
                <w:b/>
                <w:lang w:val="ro-RO"/>
              </w:rPr>
              <w:t>2</w:t>
            </w:r>
            <w:r w:rsidR="004069CF" w:rsidRPr="00257E2C">
              <w:rPr>
                <w:rFonts w:ascii="Times New Roman" w:hAnsi="Times New Roman"/>
                <w:b/>
                <w:lang w:val="ro-RO"/>
              </w:rPr>
              <w:t>4</w:t>
            </w:r>
          </w:p>
        </w:tc>
      </w:tr>
      <w:tr w:rsidR="00E0255D" w:rsidRPr="00257E2C" w14:paraId="0E0E0360" w14:textId="77777777" w:rsidTr="009267EC">
        <w:trPr>
          <w:gridAfter w:val="4"/>
          <w:wAfter w:w="4953" w:type="dxa"/>
        </w:trPr>
        <w:tc>
          <w:tcPr>
            <w:tcW w:w="3681" w:type="dxa"/>
            <w:vAlign w:val="center"/>
          </w:tcPr>
          <w:p w14:paraId="310486C5" w14:textId="77777777" w:rsidR="00E0255D" w:rsidRPr="00257E2C" w:rsidRDefault="00E0255D" w:rsidP="009267EC">
            <w:pPr>
              <w:pStyle w:val="Frspaiere"/>
              <w:spacing w:line="276" w:lineRule="auto"/>
              <w:jc w:val="center"/>
              <w:rPr>
                <w:rFonts w:ascii="Times New Roman" w:hAnsi="Times New Roman"/>
                <w:bCs/>
                <w:lang w:val="ro-RO"/>
              </w:rPr>
            </w:pPr>
            <w:r w:rsidRPr="00257E2C">
              <w:rPr>
                <w:rFonts w:ascii="Times New Roman" w:hAnsi="Times New Roman"/>
                <w:bCs/>
                <w:lang w:val="ro-RO"/>
              </w:rPr>
              <w:t>3.8 Total ore pe semestru</w:t>
            </w:r>
          </w:p>
        </w:tc>
        <w:tc>
          <w:tcPr>
            <w:tcW w:w="721" w:type="dxa"/>
            <w:gridSpan w:val="2"/>
            <w:vAlign w:val="center"/>
          </w:tcPr>
          <w:p w14:paraId="15B2F92D" w14:textId="55752968" w:rsidR="00E0255D" w:rsidRPr="00257E2C" w:rsidRDefault="005B02F8" w:rsidP="009267EC">
            <w:pPr>
              <w:pStyle w:val="Frspaiere"/>
              <w:spacing w:line="276" w:lineRule="auto"/>
              <w:jc w:val="center"/>
              <w:rPr>
                <w:rFonts w:ascii="Times New Roman" w:hAnsi="Times New Roman"/>
                <w:b/>
                <w:lang w:val="ro-RO"/>
              </w:rPr>
            </w:pPr>
            <w:r>
              <w:rPr>
                <w:rFonts w:ascii="Times New Roman" w:hAnsi="Times New Roman"/>
                <w:b/>
                <w:lang w:val="ro-RO"/>
              </w:rPr>
              <w:t>48</w:t>
            </w:r>
          </w:p>
        </w:tc>
      </w:tr>
      <w:tr w:rsidR="00E0255D" w:rsidRPr="00112D05" w14:paraId="0543F2FB" w14:textId="77777777" w:rsidTr="009267EC">
        <w:trPr>
          <w:gridAfter w:val="4"/>
          <w:wAfter w:w="4953" w:type="dxa"/>
        </w:trPr>
        <w:tc>
          <w:tcPr>
            <w:tcW w:w="3681" w:type="dxa"/>
            <w:vAlign w:val="center"/>
          </w:tcPr>
          <w:p w14:paraId="4AA42D0D" w14:textId="77777777" w:rsidR="00E0255D" w:rsidRPr="00257E2C" w:rsidRDefault="00E0255D" w:rsidP="009267EC">
            <w:pPr>
              <w:pStyle w:val="Frspaiere"/>
              <w:spacing w:line="276" w:lineRule="auto"/>
              <w:jc w:val="center"/>
              <w:rPr>
                <w:rFonts w:ascii="Times New Roman" w:hAnsi="Times New Roman"/>
                <w:bCs/>
                <w:lang w:val="ro-RO"/>
              </w:rPr>
            </w:pPr>
            <w:r w:rsidRPr="00257E2C">
              <w:rPr>
                <w:rFonts w:ascii="Times New Roman" w:hAnsi="Times New Roman"/>
                <w:bCs/>
                <w:lang w:val="ro-RO"/>
              </w:rPr>
              <w:t>3.9 Numărul de credite</w:t>
            </w:r>
          </w:p>
        </w:tc>
        <w:tc>
          <w:tcPr>
            <w:tcW w:w="721" w:type="dxa"/>
            <w:gridSpan w:val="2"/>
            <w:vAlign w:val="center"/>
          </w:tcPr>
          <w:p w14:paraId="176127E3" w14:textId="66C0C36F" w:rsidR="00E0255D" w:rsidRPr="00257E2C" w:rsidRDefault="00AB02FA" w:rsidP="009267EC">
            <w:pPr>
              <w:pStyle w:val="Frspaiere"/>
              <w:spacing w:line="276" w:lineRule="auto"/>
              <w:jc w:val="center"/>
              <w:rPr>
                <w:rFonts w:ascii="Times New Roman" w:hAnsi="Times New Roman"/>
                <w:b/>
                <w:lang w:val="ro-RO"/>
              </w:rPr>
            </w:pPr>
            <w:r w:rsidRPr="00257E2C">
              <w:rPr>
                <w:rFonts w:ascii="Times New Roman" w:hAnsi="Times New Roman"/>
                <w:b/>
                <w:lang w:val="ro-RO"/>
              </w:rPr>
              <w:t>2</w:t>
            </w:r>
          </w:p>
        </w:tc>
      </w:tr>
    </w:tbl>
    <w:p w14:paraId="2AFF86C3" w14:textId="77777777" w:rsidR="00C4385C" w:rsidRDefault="00C4385C" w:rsidP="006220CC">
      <w:pPr>
        <w:pStyle w:val="Listparagraf"/>
        <w:spacing w:line="276" w:lineRule="auto"/>
        <w:ind w:left="714"/>
        <w:rPr>
          <w:b/>
          <w:sz w:val="20"/>
          <w:szCs w:val="20"/>
        </w:rPr>
      </w:pPr>
    </w:p>
    <w:p w14:paraId="62645C74" w14:textId="77777777" w:rsidR="00920AF1" w:rsidRPr="00112D05" w:rsidRDefault="00920AF1" w:rsidP="006220CC">
      <w:pPr>
        <w:pStyle w:val="Listparagraf"/>
        <w:spacing w:line="276" w:lineRule="auto"/>
        <w:ind w:left="714"/>
        <w:rPr>
          <w:b/>
          <w:sz w:val="20"/>
          <w:szCs w:val="20"/>
        </w:rPr>
      </w:pPr>
    </w:p>
    <w:p w14:paraId="1ACD2D8D" w14:textId="30F46626" w:rsidR="00E0255D" w:rsidRPr="00112D05" w:rsidRDefault="00E0255D" w:rsidP="006220CC">
      <w:pPr>
        <w:pStyle w:val="Listparagraf"/>
        <w:numPr>
          <w:ilvl w:val="0"/>
          <w:numId w:val="26"/>
        </w:numPr>
        <w:spacing w:line="276" w:lineRule="auto"/>
        <w:ind w:left="714" w:hanging="357"/>
        <w:rPr>
          <w:b/>
        </w:rPr>
      </w:pPr>
      <w:r w:rsidRPr="00112D05">
        <w:rPr>
          <w:b/>
        </w:rPr>
        <w:t>Precondi</w:t>
      </w:r>
      <w:r w:rsidR="00C4385C" w:rsidRPr="00112D05">
        <w:rPr>
          <w:b/>
        </w:rPr>
        <w:t>ț</w:t>
      </w:r>
      <w:r w:rsidRPr="00112D05">
        <w:rPr>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112D05" w14:paraId="3623956B" w14:textId="77777777" w:rsidTr="009267EC">
        <w:tc>
          <w:tcPr>
            <w:tcW w:w="1985" w:type="dxa"/>
            <w:vAlign w:val="center"/>
          </w:tcPr>
          <w:p w14:paraId="4C592DB3" w14:textId="77777777" w:rsidR="00E0255D" w:rsidRPr="00112D05" w:rsidRDefault="00E0255D" w:rsidP="009267EC">
            <w:pPr>
              <w:pStyle w:val="Frspaiere"/>
              <w:spacing w:line="276" w:lineRule="auto"/>
              <w:jc w:val="center"/>
              <w:rPr>
                <w:rFonts w:ascii="Times New Roman" w:hAnsi="Times New Roman"/>
                <w:lang w:val="ro-RO"/>
              </w:rPr>
            </w:pPr>
            <w:r w:rsidRPr="00112D05">
              <w:rPr>
                <w:rFonts w:ascii="Times New Roman" w:hAnsi="Times New Roman"/>
                <w:lang w:val="ro-RO"/>
              </w:rPr>
              <w:t>4.1 de curriculum</w:t>
            </w:r>
          </w:p>
        </w:tc>
        <w:tc>
          <w:tcPr>
            <w:tcW w:w="7404" w:type="dxa"/>
          </w:tcPr>
          <w:p w14:paraId="143AFDB4" w14:textId="44C9C702" w:rsidR="00E0255D" w:rsidRPr="00714889" w:rsidRDefault="00AB02FA" w:rsidP="006220CC">
            <w:pPr>
              <w:pStyle w:val="Frspaiere"/>
              <w:spacing w:line="276" w:lineRule="auto"/>
              <w:jc w:val="both"/>
              <w:rPr>
                <w:rFonts w:ascii="Times New Roman" w:hAnsi="Times New Roman"/>
                <w:highlight w:val="yellow"/>
                <w:lang w:val="ro-RO"/>
              </w:rPr>
            </w:pPr>
            <w:r w:rsidRPr="00714889">
              <w:rPr>
                <w:rFonts w:ascii="Times New Roman" w:hAnsi="Times New Roman"/>
                <w:lang w:val="ro-RO"/>
              </w:rPr>
              <w:t>Nu este cazul</w:t>
            </w:r>
          </w:p>
        </w:tc>
      </w:tr>
      <w:tr w:rsidR="00E0255D" w:rsidRPr="00112D05" w14:paraId="0C24B7B9" w14:textId="77777777" w:rsidTr="009267EC">
        <w:tc>
          <w:tcPr>
            <w:tcW w:w="1985" w:type="dxa"/>
            <w:vAlign w:val="center"/>
          </w:tcPr>
          <w:p w14:paraId="0E27F819" w14:textId="140AA507" w:rsidR="00E0255D" w:rsidRPr="00112D05" w:rsidRDefault="00E0255D" w:rsidP="009267EC">
            <w:pPr>
              <w:pStyle w:val="Frspaiere"/>
              <w:spacing w:line="276" w:lineRule="auto"/>
              <w:jc w:val="center"/>
              <w:rPr>
                <w:rFonts w:ascii="Times New Roman" w:hAnsi="Times New Roman"/>
                <w:lang w:val="ro-RO"/>
              </w:rPr>
            </w:pPr>
            <w:r w:rsidRPr="00112D05">
              <w:rPr>
                <w:rFonts w:ascii="Times New Roman" w:hAnsi="Times New Roman"/>
                <w:lang w:val="ro-RO"/>
              </w:rPr>
              <w:t>4.2 de competen</w:t>
            </w:r>
            <w:r w:rsidR="00C4385C" w:rsidRPr="00112D05">
              <w:rPr>
                <w:rFonts w:ascii="Times New Roman" w:hAnsi="Times New Roman"/>
                <w:lang w:val="ro-RO"/>
              </w:rPr>
              <w:t>ț</w:t>
            </w:r>
            <w:r w:rsidRPr="00112D05">
              <w:rPr>
                <w:rFonts w:ascii="Times New Roman" w:hAnsi="Times New Roman"/>
                <w:lang w:val="ro-RO"/>
              </w:rPr>
              <w:t>e</w:t>
            </w:r>
          </w:p>
        </w:tc>
        <w:tc>
          <w:tcPr>
            <w:tcW w:w="7404" w:type="dxa"/>
          </w:tcPr>
          <w:p w14:paraId="2E65A2D6" w14:textId="7CDB9D3A" w:rsidR="00E0255D" w:rsidRPr="00714889" w:rsidRDefault="003D2CB7" w:rsidP="006220CC">
            <w:pPr>
              <w:pStyle w:val="Frspaiere"/>
              <w:spacing w:line="276" w:lineRule="auto"/>
              <w:jc w:val="both"/>
              <w:rPr>
                <w:rFonts w:ascii="Times New Roman" w:hAnsi="Times New Roman"/>
                <w:highlight w:val="yellow"/>
                <w:lang w:val="ro-RO"/>
              </w:rPr>
            </w:pPr>
            <w:r w:rsidRPr="00714889">
              <w:rPr>
                <w:rFonts w:ascii="Times New Roman" w:hAnsi="Times New Roman"/>
                <w:lang w:val="ro-RO"/>
              </w:rPr>
              <w:t>Nu este cazul</w:t>
            </w:r>
          </w:p>
        </w:tc>
      </w:tr>
    </w:tbl>
    <w:p w14:paraId="24BAE51E" w14:textId="77777777" w:rsidR="00C4385C" w:rsidRDefault="00C4385C" w:rsidP="006220CC">
      <w:pPr>
        <w:pStyle w:val="Listparagraf"/>
        <w:spacing w:line="276" w:lineRule="auto"/>
        <w:ind w:left="714"/>
        <w:rPr>
          <w:b/>
          <w:sz w:val="20"/>
          <w:szCs w:val="20"/>
        </w:rPr>
      </w:pPr>
    </w:p>
    <w:p w14:paraId="702668A7" w14:textId="77777777" w:rsidR="00920AF1" w:rsidRDefault="00920AF1" w:rsidP="006220CC">
      <w:pPr>
        <w:pStyle w:val="Listparagraf"/>
        <w:spacing w:line="276" w:lineRule="auto"/>
        <w:ind w:left="714"/>
        <w:rPr>
          <w:b/>
          <w:sz w:val="20"/>
          <w:szCs w:val="20"/>
        </w:rPr>
      </w:pPr>
    </w:p>
    <w:p w14:paraId="1C1A469F" w14:textId="77777777" w:rsidR="00920AF1" w:rsidRDefault="00920AF1" w:rsidP="006220CC">
      <w:pPr>
        <w:pStyle w:val="Listparagraf"/>
        <w:spacing w:line="276" w:lineRule="auto"/>
        <w:ind w:left="714"/>
        <w:rPr>
          <w:b/>
          <w:sz w:val="20"/>
          <w:szCs w:val="20"/>
        </w:rPr>
      </w:pPr>
    </w:p>
    <w:p w14:paraId="2ABBA671" w14:textId="77777777" w:rsidR="00625E3E" w:rsidRDefault="00625E3E" w:rsidP="006220CC">
      <w:pPr>
        <w:pStyle w:val="Listparagraf"/>
        <w:spacing w:line="276" w:lineRule="auto"/>
        <w:ind w:left="714"/>
        <w:rPr>
          <w:b/>
          <w:sz w:val="20"/>
          <w:szCs w:val="20"/>
        </w:rPr>
      </w:pPr>
    </w:p>
    <w:p w14:paraId="501E4B50" w14:textId="77777777" w:rsidR="00625E3E" w:rsidRDefault="00625E3E" w:rsidP="006220CC">
      <w:pPr>
        <w:pStyle w:val="Listparagraf"/>
        <w:spacing w:line="276" w:lineRule="auto"/>
        <w:ind w:left="714"/>
        <w:rPr>
          <w:b/>
          <w:sz w:val="20"/>
          <w:szCs w:val="20"/>
        </w:rPr>
      </w:pPr>
    </w:p>
    <w:p w14:paraId="5CDC13B1" w14:textId="77777777" w:rsidR="00625E3E" w:rsidRDefault="00625E3E" w:rsidP="006220CC">
      <w:pPr>
        <w:pStyle w:val="Listparagraf"/>
        <w:spacing w:line="276" w:lineRule="auto"/>
        <w:ind w:left="714"/>
        <w:rPr>
          <w:b/>
          <w:sz w:val="20"/>
          <w:szCs w:val="20"/>
        </w:rPr>
      </w:pPr>
    </w:p>
    <w:p w14:paraId="183A62B7" w14:textId="77777777" w:rsidR="00920AF1" w:rsidRPr="00112D05" w:rsidRDefault="00920AF1" w:rsidP="006220CC">
      <w:pPr>
        <w:pStyle w:val="Listparagraf"/>
        <w:spacing w:line="276" w:lineRule="auto"/>
        <w:ind w:left="714"/>
        <w:rPr>
          <w:b/>
          <w:sz w:val="20"/>
          <w:szCs w:val="20"/>
        </w:rPr>
      </w:pPr>
    </w:p>
    <w:p w14:paraId="77A8EEB9" w14:textId="2BBDA049" w:rsidR="00E0255D" w:rsidRPr="00112D05" w:rsidRDefault="00E0255D" w:rsidP="006220CC">
      <w:pPr>
        <w:pStyle w:val="Listparagraf"/>
        <w:numPr>
          <w:ilvl w:val="0"/>
          <w:numId w:val="26"/>
        </w:numPr>
        <w:spacing w:line="276" w:lineRule="auto"/>
        <w:ind w:left="714" w:hanging="357"/>
        <w:rPr>
          <w:b/>
        </w:rPr>
      </w:pPr>
      <w:r w:rsidRPr="00112D05">
        <w:rPr>
          <w:b/>
        </w:rPr>
        <w:lastRenderedPageBreak/>
        <w:t>Condi</w:t>
      </w:r>
      <w:r w:rsidR="00C4385C" w:rsidRPr="00112D05">
        <w:rPr>
          <w:b/>
        </w:rPr>
        <w:t>ț</w:t>
      </w:r>
      <w:r w:rsidRPr="00112D05">
        <w:rPr>
          <w:b/>
        </w:rPr>
        <w:t>ii (acolo unde este cazul)</w:t>
      </w:r>
    </w:p>
    <w:p w14:paraId="7FA3D1A2" w14:textId="77777777" w:rsidR="00802D13" w:rsidRDefault="00802D13" w:rsidP="00F77B6A">
      <w:pPr>
        <w:spacing w:line="276" w:lineRule="auto"/>
        <w:jc w:val="center"/>
        <w:rPr>
          <w:b/>
          <w:sz w:val="20"/>
          <w:szCs w:val="20"/>
        </w:rPr>
      </w:pP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4C0FD8" w:rsidRPr="001135D3" w14:paraId="5000A39F" w14:textId="77777777" w:rsidTr="006F751B">
        <w:tc>
          <w:tcPr>
            <w:tcW w:w="4565" w:type="dxa"/>
          </w:tcPr>
          <w:p w14:paraId="6AC5AA9F" w14:textId="77777777" w:rsidR="00F77B6A" w:rsidRDefault="00F77B6A" w:rsidP="00F77B6A">
            <w:pPr>
              <w:pStyle w:val="Frspaiere"/>
              <w:numPr>
                <w:ilvl w:val="1"/>
                <w:numId w:val="36"/>
              </w:numPr>
              <w:spacing w:line="276" w:lineRule="auto"/>
              <w:jc w:val="center"/>
              <w:rPr>
                <w:rFonts w:ascii="Times New Roman" w:hAnsi="Times New Roman"/>
                <w:lang w:val="ro-RO"/>
              </w:rPr>
            </w:pPr>
            <w:r>
              <w:rPr>
                <w:rFonts w:ascii="Times New Roman" w:hAnsi="Times New Roman"/>
                <w:lang w:val="ro-RO"/>
              </w:rPr>
              <w:t>și 5.2</w:t>
            </w:r>
          </w:p>
          <w:p w14:paraId="16EBA00B" w14:textId="31154447" w:rsidR="00F77B6A" w:rsidRPr="001135D3" w:rsidRDefault="00F77B6A" w:rsidP="00F77B6A">
            <w:pPr>
              <w:pStyle w:val="Frspaiere"/>
              <w:spacing w:line="360" w:lineRule="auto"/>
              <w:jc w:val="center"/>
              <w:rPr>
                <w:rFonts w:ascii="Times New Roman" w:hAnsi="Times New Roman"/>
                <w:lang w:val="ro-RO"/>
              </w:rPr>
            </w:pPr>
            <w:r w:rsidRPr="00112D05">
              <w:rPr>
                <w:rFonts w:ascii="Times New Roman" w:hAnsi="Times New Roman"/>
                <w:lang w:val="ro-RO"/>
              </w:rPr>
              <w:t>de desfășurare a cursului</w:t>
            </w:r>
            <w:r>
              <w:rPr>
                <w:rFonts w:ascii="Times New Roman" w:hAnsi="Times New Roman"/>
                <w:lang w:val="ro-RO"/>
              </w:rPr>
              <w:t xml:space="preserve"> și a seminarului / modulului de consiliere și dezvoltare autentică (MCD)</w:t>
            </w:r>
          </w:p>
        </w:tc>
        <w:tc>
          <w:tcPr>
            <w:tcW w:w="4824" w:type="dxa"/>
          </w:tcPr>
          <w:p w14:paraId="68677DF7" w14:textId="213F4E78" w:rsidR="004C0FD8" w:rsidRPr="00284A18" w:rsidRDefault="004C0FD8" w:rsidP="00F77B6A">
            <w:pPr>
              <w:pStyle w:val="Frspaiere"/>
              <w:jc w:val="both"/>
              <w:rPr>
                <w:rFonts w:ascii="Times New Roman" w:hAnsi="Times New Roman"/>
                <w:sz w:val="20"/>
                <w:szCs w:val="20"/>
                <w:lang w:val="ro-RO"/>
              </w:rPr>
            </w:pPr>
            <w:r w:rsidRPr="00284A18">
              <w:rPr>
                <w:rFonts w:ascii="Times New Roman" w:hAnsi="Times New Roman"/>
                <w:b/>
                <w:bCs/>
                <w:i/>
                <w:iCs/>
                <w:sz w:val="20"/>
                <w:szCs w:val="20"/>
                <w:lang w:val="ro-RO"/>
              </w:rPr>
              <w:t>Materiale</w:t>
            </w:r>
            <w:r w:rsidRPr="00284A18">
              <w:rPr>
                <w:rFonts w:ascii="Times New Roman" w:hAnsi="Times New Roman"/>
                <w:b/>
                <w:bCs/>
                <w:i/>
                <w:iCs/>
                <w:sz w:val="20"/>
                <w:szCs w:val="20"/>
              </w:rPr>
              <w:t>:</w:t>
            </w:r>
            <w:r w:rsidRPr="00284A18">
              <w:rPr>
                <w:rFonts w:ascii="Times New Roman" w:hAnsi="Times New Roman"/>
                <w:sz w:val="20"/>
                <w:szCs w:val="20"/>
              </w:rPr>
              <w:t xml:space="preserve"> TV smart, </w:t>
            </w:r>
            <w:r w:rsidRPr="00284A18">
              <w:rPr>
                <w:rFonts w:ascii="Times New Roman" w:hAnsi="Times New Roman"/>
                <w:sz w:val="20"/>
                <w:szCs w:val="20"/>
                <w:lang w:val="ro-RO"/>
              </w:rPr>
              <w:t xml:space="preserve">laptop, </w:t>
            </w:r>
            <w:r w:rsidR="00A33769">
              <w:rPr>
                <w:rFonts w:ascii="Times New Roman" w:hAnsi="Times New Roman"/>
                <w:sz w:val="20"/>
                <w:szCs w:val="20"/>
                <w:lang w:val="ro-RO"/>
              </w:rPr>
              <w:t>foi</w:t>
            </w:r>
            <w:r w:rsidRPr="00284A18">
              <w:rPr>
                <w:rFonts w:ascii="Times New Roman" w:hAnsi="Times New Roman"/>
                <w:sz w:val="20"/>
                <w:szCs w:val="20"/>
                <w:lang w:val="ro-RO"/>
              </w:rPr>
              <w:t xml:space="preserve"> albe A4 și pix, pentru notițe, exerciții și aplicații.</w:t>
            </w:r>
          </w:p>
          <w:p w14:paraId="655860DE" w14:textId="4608B295" w:rsidR="004C0FD8" w:rsidRPr="00284A18" w:rsidRDefault="004C0FD8" w:rsidP="00F77B6A">
            <w:pPr>
              <w:pStyle w:val="Frspaiere"/>
              <w:jc w:val="both"/>
              <w:rPr>
                <w:rFonts w:ascii="Times New Roman" w:hAnsi="Times New Roman"/>
                <w:sz w:val="20"/>
                <w:szCs w:val="20"/>
                <w:lang w:val="ro-RO"/>
              </w:rPr>
            </w:pPr>
            <w:r w:rsidRPr="00284A18">
              <w:rPr>
                <w:rFonts w:ascii="Times New Roman" w:hAnsi="Times New Roman"/>
                <w:b/>
                <w:bCs/>
                <w:i/>
                <w:iCs/>
                <w:sz w:val="20"/>
                <w:szCs w:val="20"/>
                <w:lang w:val="ro-RO"/>
              </w:rPr>
              <w:t>Logistice</w:t>
            </w:r>
            <w:r w:rsidRPr="00284A18">
              <w:rPr>
                <w:rFonts w:ascii="Times New Roman" w:hAnsi="Times New Roman"/>
                <w:b/>
                <w:bCs/>
                <w:i/>
                <w:iCs/>
                <w:sz w:val="20"/>
                <w:szCs w:val="20"/>
              </w:rPr>
              <w:t>:</w:t>
            </w:r>
            <w:r w:rsidRPr="00284A18">
              <w:rPr>
                <w:rFonts w:ascii="Times New Roman" w:hAnsi="Times New Roman"/>
                <w:sz w:val="20"/>
                <w:szCs w:val="20"/>
              </w:rPr>
              <w:t xml:space="preserve"> Punctualitate, implicare activă și colaborare eficientă, pe tot parcursul întâlnirii de curs/</w:t>
            </w:r>
            <w:r w:rsidR="00F77B6A">
              <w:rPr>
                <w:rFonts w:ascii="Times New Roman" w:hAnsi="Times New Roman"/>
                <w:sz w:val="20"/>
                <w:szCs w:val="20"/>
              </w:rPr>
              <w:t>MCD</w:t>
            </w:r>
            <w:r w:rsidRPr="00284A18">
              <w:rPr>
                <w:rFonts w:ascii="Times New Roman" w:hAnsi="Times New Roman"/>
                <w:sz w:val="20"/>
                <w:szCs w:val="20"/>
                <w:lang w:val="ro-RO"/>
              </w:rPr>
              <w:t>. Punerea telefonului pe modul silențios în timpul întâlnirii sau închiderea lui. În timpul întâlnirilor, studentul nu are voie să folosească telefonul, tableta și calculatorul.</w:t>
            </w:r>
          </w:p>
          <w:p w14:paraId="0A891352" w14:textId="77777777" w:rsidR="004C0FD8" w:rsidRPr="00284A18" w:rsidRDefault="004C0FD8" w:rsidP="00F77B6A">
            <w:pPr>
              <w:pStyle w:val="Frspaiere"/>
              <w:jc w:val="both"/>
              <w:rPr>
                <w:rFonts w:ascii="Times New Roman" w:hAnsi="Times New Roman"/>
                <w:sz w:val="20"/>
                <w:szCs w:val="20"/>
                <w:lang w:val="ro-RO"/>
              </w:rPr>
            </w:pPr>
            <w:r w:rsidRPr="00284A18">
              <w:rPr>
                <w:rFonts w:ascii="Times New Roman" w:hAnsi="Times New Roman"/>
                <w:b/>
                <w:bCs/>
                <w:i/>
                <w:iCs/>
                <w:sz w:val="20"/>
                <w:szCs w:val="20"/>
                <w:lang w:val="ro-RO"/>
              </w:rPr>
              <w:t>Platforma utilizată:</w:t>
            </w:r>
            <w:r w:rsidRPr="00284A18">
              <w:rPr>
                <w:rFonts w:ascii="Times New Roman" w:hAnsi="Times New Roman"/>
                <w:sz w:val="20"/>
                <w:szCs w:val="20"/>
                <w:lang w:val="ro-RO"/>
              </w:rPr>
              <w:t xml:space="preserve"> e-learning UVT.</w:t>
            </w:r>
          </w:p>
          <w:p w14:paraId="47B6EF21" w14:textId="52401B4D" w:rsidR="004C0FD8" w:rsidRPr="00284A18" w:rsidRDefault="004C0FD8" w:rsidP="00F77B6A">
            <w:pPr>
              <w:pStyle w:val="Frspaiere"/>
              <w:spacing w:line="276" w:lineRule="auto"/>
              <w:jc w:val="both"/>
              <w:rPr>
                <w:rFonts w:ascii="Times New Roman" w:hAnsi="Times New Roman"/>
                <w:lang w:val="ro-RO"/>
              </w:rPr>
            </w:pPr>
            <w:r w:rsidRPr="00284A18">
              <w:rPr>
                <w:rFonts w:ascii="Times New Roman" w:hAnsi="Times New Roman"/>
                <w:b/>
                <w:bCs/>
                <w:i/>
                <w:iCs/>
                <w:sz w:val="20"/>
                <w:szCs w:val="20"/>
                <w:lang w:val="ro-RO"/>
              </w:rPr>
              <w:t xml:space="preserve">Prezență: </w:t>
            </w:r>
            <w:r w:rsidRPr="004C0FD8">
              <w:rPr>
                <w:rFonts w:ascii="Times New Roman" w:hAnsi="Times New Roman"/>
                <w:sz w:val="20"/>
                <w:szCs w:val="20"/>
                <w:lang w:val="ro-RO"/>
              </w:rPr>
              <w:t xml:space="preserve">Pentru studenții de la ZI: întâlnirile DCT se vor desfășura în format fizic, față în față, în UVT. La întâlnirile din cadrul </w:t>
            </w:r>
            <w:r>
              <w:rPr>
                <w:rFonts w:ascii="Times New Roman" w:hAnsi="Times New Roman"/>
                <w:sz w:val="20"/>
                <w:szCs w:val="20"/>
                <w:lang w:val="ro-RO"/>
              </w:rPr>
              <w:t>DCT</w:t>
            </w:r>
            <w:r w:rsidRPr="004C0FD8">
              <w:rPr>
                <w:rFonts w:ascii="Times New Roman" w:hAnsi="Times New Roman"/>
                <w:sz w:val="20"/>
                <w:szCs w:val="20"/>
                <w:lang w:val="ro-RO"/>
              </w:rPr>
              <w:t>,</w:t>
            </w:r>
            <w:r w:rsidRPr="00284A18">
              <w:rPr>
                <w:rFonts w:ascii="Times New Roman" w:hAnsi="Times New Roman"/>
                <w:sz w:val="20"/>
                <w:szCs w:val="20"/>
                <w:lang w:val="ro-RO"/>
              </w:rPr>
              <w:t xml:space="preserve"> p</w:t>
            </w:r>
            <w:r w:rsidRPr="00284A18">
              <w:rPr>
                <w:rFonts w:ascii="Times New Roman" w:hAnsi="Times New Roman"/>
                <w:bCs/>
                <w:sz w:val="20"/>
                <w:szCs w:val="20"/>
              </w:rPr>
              <w:t>rezența nu este obligatorie. Va participa doar studentul care poate și alege să participe la întâlnirile din cadrul</w:t>
            </w:r>
            <w:r>
              <w:rPr>
                <w:rFonts w:ascii="Times New Roman" w:hAnsi="Times New Roman"/>
                <w:bCs/>
                <w:sz w:val="20"/>
                <w:szCs w:val="20"/>
              </w:rPr>
              <w:t xml:space="preserve"> DCT</w:t>
            </w:r>
            <w:r w:rsidRPr="00284A18">
              <w:rPr>
                <w:rFonts w:ascii="Times New Roman" w:hAnsi="Times New Roman"/>
                <w:bCs/>
                <w:sz w:val="20"/>
                <w:szCs w:val="20"/>
              </w:rPr>
              <w:t>, și care alege să respecte regulile de comunicare, relaționare și colaborare prezentate de profesor pentru ace</w:t>
            </w:r>
            <w:r>
              <w:rPr>
                <w:rFonts w:ascii="Times New Roman" w:hAnsi="Times New Roman"/>
                <w:bCs/>
                <w:sz w:val="20"/>
                <w:szCs w:val="20"/>
              </w:rPr>
              <w:t>st DCT</w:t>
            </w:r>
            <w:r w:rsidRPr="00284A18">
              <w:rPr>
                <w:rFonts w:ascii="Times New Roman" w:hAnsi="Times New Roman"/>
                <w:bCs/>
                <w:sz w:val="20"/>
                <w:szCs w:val="20"/>
              </w:rPr>
              <w:t>. Studentul care nu va fi prezent la întâlnirea D</w:t>
            </w:r>
            <w:r>
              <w:rPr>
                <w:rFonts w:ascii="Times New Roman" w:hAnsi="Times New Roman"/>
                <w:bCs/>
                <w:sz w:val="20"/>
                <w:szCs w:val="20"/>
              </w:rPr>
              <w:t>CT</w:t>
            </w:r>
            <w:r w:rsidRPr="00284A18">
              <w:rPr>
                <w:rFonts w:ascii="Times New Roman" w:hAnsi="Times New Roman"/>
                <w:bCs/>
                <w:sz w:val="20"/>
                <w:szCs w:val="20"/>
              </w:rPr>
              <w:t xml:space="preserve"> va putea participa la examen. </w:t>
            </w:r>
            <w:r w:rsidRPr="00284A18">
              <w:rPr>
                <w:rFonts w:ascii="Times New Roman" w:hAnsi="Times New Roman"/>
                <w:sz w:val="20"/>
                <w:szCs w:val="20"/>
                <w:lang w:val="ro-RO"/>
              </w:rPr>
              <w:t>Conclusiv: prezența nu este impusă, dar este încurajată.</w:t>
            </w:r>
          </w:p>
        </w:tc>
      </w:tr>
    </w:tbl>
    <w:p w14:paraId="2F91EF82" w14:textId="77777777" w:rsidR="00920AF1" w:rsidRDefault="00920AF1" w:rsidP="006220CC">
      <w:pPr>
        <w:spacing w:line="276" w:lineRule="auto"/>
        <w:rPr>
          <w:b/>
          <w:sz w:val="20"/>
          <w:szCs w:val="20"/>
        </w:rPr>
      </w:pPr>
    </w:p>
    <w:p w14:paraId="1A401A5D" w14:textId="77777777" w:rsidR="00072905" w:rsidRDefault="00072905" w:rsidP="00072905">
      <w:pPr>
        <w:ind w:firstLine="720"/>
        <w:jc w:val="both"/>
        <w:rPr>
          <w:sz w:val="22"/>
          <w:szCs w:val="22"/>
        </w:rPr>
      </w:pPr>
    </w:p>
    <w:p w14:paraId="284032C9" w14:textId="77777777" w:rsidR="00072905" w:rsidRPr="001135D3" w:rsidRDefault="00072905" w:rsidP="00072905">
      <w:pPr>
        <w:rPr>
          <w:b/>
          <w:sz w:val="22"/>
          <w:szCs w:val="22"/>
        </w:rPr>
      </w:pPr>
      <w:r w:rsidRPr="001135D3">
        <w:rPr>
          <w:b/>
          <w:sz w:val="22"/>
          <w:szCs w:val="22"/>
        </w:rPr>
        <w:t>Condiții</w:t>
      </w:r>
      <w:r>
        <w:rPr>
          <w:b/>
          <w:sz w:val="22"/>
          <w:szCs w:val="22"/>
        </w:rPr>
        <w:t xml:space="preserve"> </w:t>
      </w:r>
      <w:r w:rsidRPr="001135D3">
        <w:rPr>
          <w:b/>
          <w:sz w:val="22"/>
          <w:szCs w:val="22"/>
        </w:rPr>
        <w:t>tehnice</w:t>
      </w:r>
    </w:p>
    <w:p w14:paraId="41E90A0F" w14:textId="6EAFEBC9" w:rsidR="00072905" w:rsidRPr="001135D3" w:rsidRDefault="00072905" w:rsidP="00072905">
      <w:pPr>
        <w:jc w:val="both"/>
        <w:rPr>
          <w:sz w:val="22"/>
          <w:szCs w:val="22"/>
        </w:rPr>
      </w:pPr>
      <w:r>
        <w:rPr>
          <w:sz w:val="22"/>
          <w:szCs w:val="22"/>
        </w:rPr>
        <w:t>Întâlnirile din cadrul acestui DCT,</w:t>
      </w:r>
      <w:r w:rsidRPr="001135D3">
        <w:rPr>
          <w:sz w:val="22"/>
          <w:szCs w:val="22"/>
        </w:rPr>
        <w:t xml:space="preserve"> se vor desfășura</w:t>
      </w:r>
      <w:r>
        <w:rPr>
          <w:sz w:val="22"/>
          <w:szCs w:val="22"/>
        </w:rPr>
        <w:t xml:space="preserve"> doar în format fizic</w:t>
      </w:r>
      <w:r w:rsidRPr="001135D3">
        <w:rPr>
          <w:sz w:val="22"/>
          <w:szCs w:val="22"/>
        </w:rPr>
        <w:t>,</w:t>
      </w:r>
      <w:r>
        <w:rPr>
          <w:sz w:val="22"/>
          <w:szCs w:val="22"/>
        </w:rPr>
        <w:t xml:space="preserve"> într-o sală din UVT, atât pentru activitatea de curs cât și pentru activitatea de seminar / MCD</w:t>
      </w:r>
      <w:r w:rsidRPr="001135D3">
        <w:rPr>
          <w:sz w:val="22"/>
          <w:szCs w:val="22"/>
        </w:rPr>
        <w:t>. Ne dorim o bună interacțiune, relaționare și comunicare cu studenții din cadrul</w:t>
      </w:r>
      <w:r>
        <w:rPr>
          <w:sz w:val="22"/>
          <w:szCs w:val="22"/>
        </w:rPr>
        <w:t xml:space="preserve"> acestui DCT,</w:t>
      </w:r>
      <w:r w:rsidRPr="001135D3">
        <w:rPr>
          <w:sz w:val="22"/>
          <w:szCs w:val="22"/>
        </w:rPr>
        <w:t xml:space="preserve"> </w:t>
      </w:r>
      <w:r>
        <w:rPr>
          <w:sz w:val="22"/>
          <w:szCs w:val="22"/>
        </w:rPr>
        <w:t xml:space="preserve">de aceea, </w:t>
      </w:r>
      <w:r w:rsidRPr="001135D3">
        <w:rPr>
          <w:sz w:val="22"/>
          <w:szCs w:val="22"/>
        </w:rPr>
        <w:t xml:space="preserve">vom utiliza platforma Moodle – platforma de </w:t>
      </w:r>
      <w:r>
        <w:rPr>
          <w:sz w:val="22"/>
          <w:szCs w:val="22"/>
        </w:rPr>
        <w:t>e-l</w:t>
      </w:r>
      <w:r w:rsidRPr="001135D3">
        <w:rPr>
          <w:sz w:val="22"/>
          <w:szCs w:val="22"/>
        </w:rPr>
        <w:t xml:space="preserve">earning UVT – </w:t>
      </w:r>
      <w:hyperlink r:id="rId7" w:tgtFrame="_blank" w:history="1">
        <w:r w:rsidRPr="001135D3">
          <w:rPr>
            <w:color w:val="0000FF"/>
            <w:sz w:val="22"/>
            <w:szCs w:val="22"/>
            <w:u w:val="single"/>
          </w:rPr>
          <w:t>https://elearning.e-uvt.ro/</w:t>
        </w:r>
      </w:hyperlink>
      <w:r w:rsidRPr="001135D3">
        <w:rPr>
          <w:sz w:val="22"/>
          <w:szCs w:val="22"/>
        </w:rPr>
        <w:t>),</w:t>
      </w:r>
      <w:r>
        <w:rPr>
          <w:sz w:val="22"/>
          <w:szCs w:val="22"/>
        </w:rPr>
        <w:t xml:space="preserve"> </w:t>
      </w:r>
      <w:r w:rsidRPr="001135D3">
        <w:rPr>
          <w:sz w:val="22"/>
          <w:szCs w:val="22"/>
        </w:rPr>
        <w:t>precum și</w:t>
      </w:r>
      <w:r>
        <w:rPr>
          <w:sz w:val="22"/>
          <w:szCs w:val="22"/>
        </w:rPr>
        <w:t xml:space="preserve"> </w:t>
      </w:r>
      <w:r w:rsidRPr="001135D3">
        <w:rPr>
          <w:sz w:val="22"/>
          <w:szCs w:val="22"/>
        </w:rPr>
        <w:t xml:space="preserve">emailul instituțional. </w:t>
      </w:r>
      <w:r>
        <w:rPr>
          <w:sz w:val="22"/>
          <w:szCs w:val="22"/>
        </w:rPr>
        <w:t>D</w:t>
      </w:r>
      <w:r w:rsidRPr="001135D3">
        <w:rPr>
          <w:sz w:val="22"/>
          <w:szCs w:val="22"/>
        </w:rPr>
        <w:t xml:space="preserve">ocumentele necesare </w:t>
      </w:r>
      <w:r>
        <w:rPr>
          <w:sz w:val="22"/>
          <w:szCs w:val="22"/>
        </w:rPr>
        <w:t>acestui DCT</w:t>
      </w:r>
      <w:r w:rsidRPr="001135D3">
        <w:rPr>
          <w:sz w:val="22"/>
          <w:szCs w:val="22"/>
        </w:rPr>
        <w:t xml:space="preserve"> vor fi urcate pe platforma</w:t>
      </w:r>
      <w:r>
        <w:rPr>
          <w:sz w:val="22"/>
          <w:szCs w:val="22"/>
        </w:rPr>
        <w:t xml:space="preserve"> de</w:t>
      </w:r>
      <w:r w:rsidRPr="001135D3">
        <w:rPr>
          <w:sz w:val="22"/>
          <w:szCs w:val="22"/>
        </w:rPr>
        <w:t xml:space="preserve"> </w:t>
      </w:r>
      <w:r>
        <w:rPr>
          <w:sz w:val="22"/>
          <w:szCs w:val="22"/>
        </w:rPr>
        <w:t>e-l</w:t>
      </w:r>
      <w:r w:rsidRPr="001135D3">
        <w:rPr>
          <w:sz w:val="22"/>
          <w:szCs w:val="22"/>
        </w:rPr>
        <w:t xml:space="preserve">earning UVT, în dreptul </w:t>
      </w:r>
      <w:r>
        <w:rPr>
          <w:sz w:val="22"/>
          <w:szCs w:val="22"/>
        </w:rPr>
        <w:t>disciplinei</w:t>
      </w:r>
      <w:r w:rsidRPr="001135D3">
        <w:rPr>
          <w:sz w:val="22"/>
          <w:szCs w:val="22"/>
        </w:rPr>
        <w:t xml:space="preserve"> arondate: </w:t>
      </w:r>
      <w:r>
        <w:rPr>
          <w:i/>
          <w:sz w:val="22"/>
          <w:szCs w:val="22"/>
        </w:rPr>
        <w:t>Drumul spre succes: abordare psihosocială și spirituală</w:t>
      </w:r>
      <w:r w:rsidRPr="001135D3">
        <w:rPr>
          <w:i/>
          <w:sz w:val="22"/>
          <w:szCs w:val="22"/>
        </w:rPr>
        <w:t>,</w:t>
      </w:r>
      <w:r w:rsidRPr="001135D3">
        <w:rPr>
          <w:sz w:val="22"/>
          <w:szCs w:val="22"/>
        </w:rPr>
        <w:t xml:space="preserve"> </w:t>
      </w:r>
      <w:r>
        <w:rPr>
          <w:sz w:val="22"/>
          <w:szCs w:val="22"/>
        </w:rPr>
        <w:t>DCT</w:t>
      </w:r>
      <w:r w:rsidRPr="001135D3">
        <w:rPr>
          <w:sz w:val="22"/>
          <w:szCs w:val="22"/>
        </w:rPr>
        <w:t xml:space="preserve">, Semestrul </w:t>
      </w:r>
      <w:r>
        <w:rPr>
          <w:sz w:val="22"/>
          <w:szCs w:val="22"/>
        </w:rPr>
        <w:t>2,</w:t>
      </w:r>
      <w:r w:rsidRPr="001135D3">
        <w:rPr>
          <w:sz w:val="22"/>
          <w:szCs w:val="22"/>
        </w:rPr>
        <w:t xml:space="preserve"> An universitar 202</w:t>
      </w:r>
      <w:r>
        <w:rPr>
          <w:sz w:val="22"/>
          <w:szCs w:val="22"/>
        </w:rPr>
        <w:t>5</w:t>
      </w:r>
      <w:r w:rsidRPr="001135D3">
        <w:rPr>
          <w:sz w:val="22"/>
          <w:szCs w:val="22"/>
        </w:rPr>
        <w:t>-202</w:t>
      </w:r>
      <w:r>
        <w:rPr>
          <w:sz w:val="22"/>
          <w:szCs w:val="22"/>
        </w:rPr>
        <w:t>6</w:t>
      </w:r>
      <w:r w:rsidRPr="001135D3">
        <w:rPr>
          <w:sz w:val="22"/>
          <w:szCs w:val="22"/>
        </w:rPr>
        <w:t xml:space="preserve">. </w:t>
      </w:r>
      <w:r>
        <w:rPr>
          <w:sz w:val="22"/>
          <w:szCs w:val="22"/>
        </w:rPr>
        <w:t>D</w:t>
      </w:r>
      <w:r w:rsidRPr="001135D3">
        <w:rPr>
          <w:sz w:val="22"/>
          <w:szCs w:val="22"/>
        </w:rPr>
        <w:t>ocumente</w:t>
      </w:r>
      <w:r>
        <w:rPr>
          <w:sz w:val="22"/>
          <w:szCs w:val="22"/>
        </w:rPr>
        <w:t>le</w:t>
      </w:r>
      <w:r w:rsidRPr="001135D3">
        <w:rPr>
          <w:sz w:val="22"/>
          <w:szCs w:val="22"/>
        </w:rPr>
        <w:t xml:space="preserve"> vor putea fi consultate în format electronic, de fiecare student </w:t>
      </w:r>
      <w:r>
        <w:rPr>
          <w:sz w:val="22"/>
          <w:szCs w:val="22"/>
        </w:rPr>
        <w:t>înscris / înrolat la acest DCT</w:t>
      </w:r>
      <w:r w:rsidRPr="001135D3">
        <w:rPr>
          <w:sz w:val="22"/>
          <w:szCs w:val="22"/>
        </w:rPr>
        <w:t xml:space="preserve">. </w:t>
      </w:r>
    </w:p>
    <w:p w14:paraId="5C615117" w14:textId="77777777" w:rsidR="00570FAA" w:rsidRDefault="00072905" w:rsidP="00072905">
      <w:pPr>
        <w:ind w:firstLine="720"/>
        <w:jc w:val="both"/>
        <w:rPr>
          <w:sz w:val="22"/>
          <w:szCs w:val="22"/>
        </w:rPr>
      </w:pPr>
      <w:r>
        <w:rPr>
          <w:sz w:val="22"/>
          <w:szCs w:val="22"/>
        </w:rPr>
        <w:t>În timpul semestrului, c</w:t>
      </w:r>
      <w:r w:rsidRPr="001135D3">
        <w:rPr>
          <w:sz w:val="22"/>
          <w:szCs w:val="22"/>
        </w:rPr>
        <w:t xml:space="preserve">omunicarea permanentă </w:t>
      </w:r>
      <w:r>
        <w:rPr>
          <w:sz w:val="22"/>
          <w:szCs w:val="22"/>
        </w:rPr>
        <w:t xml:space="preserve">profesor-student </w:t>
      </w:r>
      <w:r w:rsidRPr="001135D3">
        <w:rPr>
          <w:sz w:val="22"/>
          <w:szCs w:val="22"/>
        </w:rPr>
        <w:t>se va face</w:t>
      </w:r>
      <w:r>
        <w:rPr>
          <w:sz w:val="22"/>
          <w:szCs w:val="22"/>
        </w:rPr>
        <w:t xml:space="preserve"> în timpul întâlnirilor </w:t>
      </w:r>
      <w:r w:rsidR="009B5915">
        <w:rPr>
          <w:sz w:val="22"/>
          <w:szCs w:val="22"/>
        </w:rPr>
        <w:t>DCT</w:t>
      </w:r>
      <w:r>
        <w:rPr>
          <w:sz w:val="22"/>
          <w:szCs w:val="22"/>
        </w:rPr>
        <w:t xml:space="preserve">, dar și prin întâlnirile individuale de consiliere, supervizare și mentorat (CSM), pe care profesorul le oferă, opțional și cu programare, pentru studentul care solicită aceste întâlniri, prin email. Întâlnirile CSM vor avea loc săptămânal (în timpul semestrului), în cadrul programului de permanențe al profesorului, în UVT, cabinetul 606 (etaj VI), Școala Doctorală, </w:t>
      </w:r>
      <w:r w:rsidR="009B5915">
        <w:rPr>
          <w:sz w:val="22"/>
          <w:szCs w:val="22"/>
        </w:rPr>
        <w:t>D</w:t>
      </w:r>
      <w:r>
        <w:rPr>
          <w:sz w:val="22"/>
          <w:szCs w:val="22"/>
        </w:rPr>
        <w:t xml:space="preserve">omeniul </w:t>
      </w:r>
      <w:r w:rsidR="009B5915">
        <w:rPr>
          <w:sz w:val="22"/>
          <w:szCs w:val="22"/>
        </w:rPr>
        <w:t>S</w:t>
      </w:r>
      <w:r>
        <w:rPr>
          <w:sz w:val="22"/>
          <w:szCs w:val="22"/>
        </w:rPr>
        <w:t xml:space="preserve">tudiilor </w:t>
      </w:r>
      <w:r w:rsidR="009B5915">
        <w:rPr>
          <w:sz w:val="22"/>
          <w:szCs w:val="22"/>
        </w:rPr>
        <w:t>U</w:t>
      </w:r>
      <w:r>
        <w:rPr>
          <w:sz w:val="22"/>
          <w:szCs w:val="22"/>
        </w:rPr>
        <w:t xml:space="preserve">niversitare de </w:t>
      </w:r>
      <w:r w:rsidR="009B5915">
        <w:rPr>
          <w:sz w:val="22"/>
          <w:szCs w:val="22"/>
        </w:rPr>
        <w:t>D</w:t>
      </w:r>
      <w:r>
        <w:rPr>
          <w:sz w:val="22"/>
          <w:szCs w:val="22"/>
        </w:rPr>
        <w:t xml:space="preserve">octorat în Asistență socială (DSUD-AS). Programarea pentru întâlnirea CSM (dacă va fi cazul) se va face în prealabil pe email (studentul va avea posibilitatea să îl contacteze pe email pe profesor, iar profesorul va transmite o confirmare de programare, pe email, studentului). Adresa de email, pentru programare: </w:t>
      </w:r>
    </w:p>
    <w:p w14:paraId="2433AE67" w14:textId="31488819" w:rsidR="00072905" w:rsidRDefault="00A91B17" w:rsidP="00570FAA">
      <w:pPr>
        <w:jc w:val="both"/>
      </w:pPr>
      <w:hyperlink r:id="rId8" w:history="1">
        <w:r w:rsidRPr="00CE65C9">
          <w:rPr>
            <w:rStyle w:val="Hyperlink"/>
            <w:sz w:val="22"/>
            <w:szCs w:val="22"/>
          </w:rPr>
          <w:t>patricia.runcan@e-uvt.ro</w:t>
        </w:r>
      </w:hyperlink>
    </w:p>
    <w:p w14:paraId="6DB66DCC" w14:textId="77777777" w:rsidR="00072905" w:rsidRDefault="00072905" w:rsidP="00072905">
      <w:pPr>
        <w:ind w:firstLine="720"/>
        <w:jc w:val="both"/>
        <w:rPr>
          <w:sz w:val="22"/>
          <w:szCs w:val="22"/>
        </w:rPr>
      </w:pPr>
    </w:p>
    <w:p w14:paraId="0A9F16C9" w14:textId="5A7E1DF9" w:rsidR="00072905" w:rsidRDefault="00072905" w:rsidP="00072905">
      <w:pPr>
        <w:ind w:firstLine="720"/>
        <w:jc w:val="both"/>
        <w:rPr>
          <w:sz w:val="22"/>
          <w:szCs w:val="22"/>
        </w:rPr>
      </w:pPr>
      <w:r>
        <w:rPr>
          <w:sz w:val="22"/>
          <w:szCs w:val="22"/>
        </w:rPr>
        <w:t>Fiecare student va primi din partea profesorului un ID de lucru în cadrul acest</w:t>
      </w:r>
      <w:r w:rsidR="00A91B17">
        <w:rPr>
          <w:sz w:val="22"/>
          <w:szCs w:val="22"/>
        </w:rPr>
        <w:t>ui DCT</w:t>
      </w:r>
      <w:r>
        <w:rPr>
          <w:sz w:val="22"/>
          <w:szCs w:val="22"/>
        </w:rPr>
        <w:t xml:space="preserve">. Este important ca studentul să folosească ID-ul de lucru, corect, în fiecare comunicare cu profesorul (email, întâlnire, </w:t>
      </w:r>
      <w:r w:rsidR="00150DB6">
        <w:rPr>
          <w:sz w:val="22"/>
          <w:szCs w:val="22"/>
        </w:rPr>
        <w:t xml:space="preserve">portofoliu, </w:t>
      </w:r>
      <w:r>
        <w:rPr>
          <w:sz w:val="22"/>
          <w:szCs w:val="22"/>
        </w:rPr>
        <w:t>examen).</w:t>
      </w:r>
    </w:p>
    <w:p w14:paraId="660CF5D7" w14:textId="77777777" w:rsidR="00072905" w:rsidRPr="00112D05" w:rsidRDefault="00072905" w:rsidP="006220CC">
      <w:pPr>
        <w:spacing w:line="276" w:lineRule="auto"/>
        <w:rPr>
          <w:b/>
          <w:sz w:val="20"/>
          <w:szCs w:val="20"/>
        </w:rPr>
      </w:pPr>
    </w:p>
    <w:p w14:paraId="3E28F80F" w14:textId="28087F59" w:rsidR="00E0255D" w:rsidRPr="00112D05" w:rsidRDefault="00C94D71" w:rsidP="006220CC">
      <w:pPr>
        <w:pStyle w:val="Listparagraf"/>
        <w:numPr>
          <w:ilvl w:val="0"/>
          <w:numId w:val="26"/>
        </w:numPr>
        <w:spacing w:line="276" w:lineRule="auto"/>
        <w:ind w:left="714" w:hanging="357"/>
        <w:jc w:val="both"/>
        <w:rPr>
          <w:b/>
        </w:rPr>
      </w:pPr>
      <w:r w:rsidRPr="00112D05">
        <w:rPr>
          <w:b/>
        </w:rPr>
        <w:t xml:space="preserve">Obiectivele disciplinei </w:t>
      </w:r>
      <w:r w:rsidR="006220CC" w:rsidRPr="00112D05">
        <w:rPr>
          <w:b/>
        </w:rPr>
        <w:t>–</w:t>
      </w:r>
      <w:r w:rsidRPr="00112D05">
        <w:rPr>
          <w:b/>
        </w:rPr>
        <w:t xml:space="preserve">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71"/>
        <w:gridCol w:w="7718"/>
      </w:tblGrid>
      <w:tr w:rsidR="00E0255D" w:rsidRPr="00112D05" w14:paraId="76694619" w14:textId="77777777" w:rsidTr="00C94D71">
        <w:trPr>
          <w:cantSplit/>
          <w:trHeight w:val="890"/>
        </w:trPr>
        <w:tc>
          <w:tcPr>
            <w:tcW w:w="993" w:type="dxa"/>
            <w:vAlign w:val="center"/>
          </w:tcPr>
          <w:p w14:paraId="44C132C9" w14:textId="30F06B5E" w:rsidR="00E0255D" w:rsidRPr="00112D05" w:rsidRDefault="00C94D71" w:rsidP="006220CC">
            <w:pPr>
              <w:pStyle w:val="Frspaiere"/>
              <w:spacing w:line="276" w:lineRule="auto"/>
              <w:jc w:val="center"/>
              <w:rPr>
                <w:rFonts w:ascii="Times New Roman" w:hAnsi="Times New Roman"/>
                <w:lang w:val="ro-RO"/>
              </w:rPr>
            </w:pPr>
            <w:r w:rsidRPr="00112D05">
              <w:rPr>
                <w:rFonts w:ascii="Times New Roman" w:hAnsi="Times New Roman"/>
                <w:lang w:val="ro-RO"/>
              </w:rPr>
              <w:t>Cunoștințe</w:t>
            </w:r>
          </w:p>
        </w:tc>
        <w:tc>
          <w:tcPr>
            <w:tcW w:w="8396" w:type="dxa"/>
          </w:tcPr>
          <w:p w14:paraId="767B6592" w14:textId="77777777" w:rsidR="00A53E9A" w:rsidRDefault="00A53E9A" w:rsidP="00A53E9A">
            <w:pPr>
              <w:spacing w:before="100" w:beforeAutospacing="1" w:after="100" w:afterAutospacing="1"/>
              <w:rPr>
                <w:sz w:val="22"/>
                <w:szCs w:val="22"/>
                <w:lang w:eastAsia="en-US"/>
              </w:rPr>
            </w:pPr>
            <w:r w:rsidRPr="00EB3D0C">
              <w:rPr>
                <w:sz w:val="22"/>
                <w:szCs w:val="22"/>
                <w:lang w:eastAsia="en-US"/>
              </w:rPr>
              <w:t xml:space="preserve">Dețin cunoștințe de bază din domeniul </w:t>
            </w:r>
            <w:r>
              <w:rPr>
                <w:sz w:val="22"/>
                <w:szCs w:val="22"/>
                <w:lang w:eastAsia="en-US"/>
              </w:rPr>
              <w:t>asistenței sociale, în general și din domeniul disciplinei, în special</w:t>
            </w:r>
            <w:r w:rsidRPr="00EB3D0C">
              <w:rPr>
                <w:sz w:val="22"/>
                <w:szCs w:val="22"/>
                <w:lang w:eastAsia="en-US"/>
              </w:rPr>
              <w:t xml:space="preserve">. </w:t>
            </w:r>
          </w:p>
          <w:p w14:paraId="489E27CA" w14:textId="76F49AA1" w:rsidR="00A53E9A" w:rsidRPr="00112D05" w:rsidRDefault="00A53E9A" w:rsidP="00A53E9A">
            <w:pPr>
              <w:spacing w:line="276" w:lineRule="auto"/>
              <w:jc w:val="both"/>
              <w:rPr>
                <w:i/>
                <w:iCs/>
                <w:color w:val="000000"/>
                <w:sz w:val="22"/>
                <w:szCs w:val="22"/>
              </w:rPr>
            </w:pPr>
            <w:r w:rsidRPr="00EB3D0C">
              <w:rPr>
                <w:sz w:val="22"/>
                <w:szCs w:val="22"/>
                <w:lang w:eastAsia="en-US"/>
              </w:rPr>
              <w:t xml:space="preserve">Utilizează terminologii adecvate domeniului de </w:t>
            </w:r>
            <w:r>
              <w:rPr>
                <w:sz w:val="22"/>
                <w:szCs w:val="22"/>
                <w:lang w:eastAsia="en-US"/>
              </w:rPr>
              <w:t>asistență socială, în general și din domeniul disciplinei, în special.</w:t>
            </w:r>
          </w:p>
        </w:tc>
      </w:tr>
      <w:tr w:rsidR="00E0255D" w:rsidRPr="00112D05" w14:paraId="5C767D8B" w14:textId="77777777" w:rsidTr="00EA48C5">
        <w:trPr>
          <w:cantSplit/>
          <w:trHeight w:val="831"/>
        </w:trPr>
        <w:tc>
          <w:tcPr>
            <w:tcW w:w="993" w:type="dxa"/>
            <w:vAlign w:val="center"/>
          </w:tcPr>
          <w:p w14:paraId="3FB3257E" w14:textId="3557E77D" w:rsidR="00E0255D" w:rsidRPr="00112D05" w:rsidRDefault="00C94D71" w:rsidP="006220CC">
            <w:pPr>
              <w:pStyle w:val="Frspaiere"/>
              <w:spacing w:line="276" w:lineRule="auto"/>
              <w:jc w:val="center"/>
              <w:rPr>
                <w:rFonts w:ascii="Times New Roman" w:hAnsi="Times New Roman"/>
                <w:lang w:val="ro-RO"/>
              </w:rPr>
            </w:pPr>
            <w:r w:rsidRPr="00112D05">
              <w:rPr>
                <w:rFonts w:ascii="Times New Roman" w:hAnsi="Times New Roman"/>
                <w:lang w:val="ro-RO"/>
              </w:rPr>
              <w:lastRenderedPageBreak/>
              <w:t>Abilități</w:t>
            </w:r>
          </w:p>
        </w:tc>
        <w:tc>
          <w:tcPr>
            <w:tcW w:w="8396" w:type="dxa"/>
            <w:vAlign w:val="center"/>
          </w:tcPr>
          <w:p w14:paraId="11A9DF70" w14:textId="133E775D" w:rsidR="00457E0A" w:rsidRDefault="00457E0A" w:rsidP="00457E0A">
            <w:pPr>
              <w:pStyle w:val="Listparagraf"/>
              <w:numPr>
                <w:ilvl w:val="0"/>
                <w:numId w:val="31"/>
              </w:numPr>
              <w:spacing w:after="200" w:line="276" w:lineRule="auto"/>
              <w:jc w:val="both"/>
              <w:rPr>
                <w:sz w:val="22"/>
                <w:szCs w:val="22"/>
                <w:lang w:eastAsia="en-US"/>
              </w:rPr>
            </w:pPr>
            <w:r w:rsidRPr="00457E0A">
              <w:rPr>
                <w:sz w:val="22"/>
                <w:szCs w:val="22"/>
                <w:lang w:eastAsia="en-US"/>
              </w:rPr>
              <w:t>Autocunoaștere și dezvoltare personală</w:t>
            </w:r>
          </w:p>
          <w:p w14:paraId="3CED998A" w14:textId="77777777" w:rsidR="00457E0A" w:rsidRDefault="00457E0A" w:rsidP="00457E0A">
            <w:pPr>
              <w:pStyle w:val="Listparagraf"/>
              <w:numPr>
                <w:ilvl w:val="0"/>
                <w:numId w:val="31"/>
              </w:numPr>
              <w:spacing w:after="200" w:line="276" w:lineRule="auto"/>
              <w:jc w:val="both"/>
              <w:rPr>
                <w:sz w:val="22"/>
                <w:szCs w:val="22"/>
                <w:lang w:eastAsia="en-US"/>
              </w:rPr>
            </w:pPr>
            <w:r w:rsidRPr="00457E0A">
              <w:rPr>
                <w:sz w:val="22"/>
                <w:szCs w:val="22"/>
              </w:rPr>
              <w:t xml:space="preserve">Organizare individuală </w:t>
            </w:r>
          </w:p>
          <w:p w14:paraId="02281269" w14:textId="77777777" w:rsidR="00457E0A" w:rsidRDefault="00457E0A" w:rsidP="00457E0A">
            <w:pPr>
              <w:pStyle w:val="Listparagraf"/>
              <w:numPr>
                <w:ilvl w:val="0"/>
                <w:numId w:val="31"/>
              </w:numPr>
              <w:spacing w:after="200" w:line="276" w:lineRule="auto"/>
              <w:jc w:val="both"/>
              <w:rPr>
                <w:sz w:val="22"/>
                <w:szCs w:val="22"/>
                <w:lang w:eastAsia="en-US"/>
              </w:rPr>
            </w:pPr>
            <w:r w:rsidRPr="00457E0A">
              <w:rPr>
                <w:sz w:val="22"/>
                <w:szCs w:val="22"/>
              </w:rPr>
              <w:t>Managementul timpului</w:t>
            </w:r>
          </w:p>
          <w:p w14:paraId="5657005D" w14:textId="77777777" w:rsidR="00457E0A" w:rsidRDefault="00457E0A" w:rsidP="00457E0A">
            <w:pPr>
              <w:pStyle w:val="Listparagraf"/>
              <w:numPr>
                <w:ilvl w:val="0"/>
                <w:numId w:val="31"/>
              </w:numPr>
              <w:spacing w:after="200" w:line="276" w:lineRule="auto"/>
              <w:jc w:val="both"/>
              <w:rPr>
                <w:sz w:val="22"/>
                <w:szCs w:val="22"/>
                <w:lang w:eastAsia="en-US"/>
              </w:rPr>
            </w:pPr>
            <w:r w:rsidRPr="00457E0A">
              <w:rPr>
                <w:sz w:val="22"/>
                <w:szCs w:val="22"/>
              </w:rPr>
              <w:t>Capacitatea de învățare activă</w:t>
            </w:r>
          </w:p>
          <w:p w14:paraId="26A3295C" w14:textId="7E363453" w:rsidR="00E0255D" w:rsidRPr="00D320CB" w:rsidRDefault="00457E0A" w:rsidP="006220CC">
            <w:pPr>
              <w:pStyle w:val="Listparagraf"/>
              <w:numPr>
                <w:ilvl w:val="0"/>
                <w:numId w:val="31"/>
              </w:numPr>
              <w:spacing w:after="200" w:line="276" w:lineRule="auto"/>
              <w:jc w:val="both"/>
              <w:rPr>
                <w:sz w:val="22"/>
                <w:szCs w:val="22"/>
                <w:lang w:eastAsia="en-US"/>
              </w:rPr>
            </w:pPr>
            <w:r w:rsidRPr="00457E0A">
              <w:rPr>
                <w:sz w:val="22"/>
                <w:szCs w:val="22"/>
                <w:lang w:eastAsia="en-US"/>
              </w:rPr>
              <w:t xml:space="preserve">Adaptabilitate și reziliență </w:t>
            </w:r>
          </w:p>
        </w:tc>
      </w:tr>
      <w:tr w:rsidR="00C94D71" w:rsidRPr="00112D05" w14:paraId="71758DDA" w14:textId="77777777" w:rsidTr="00EA48C5">
        <w:trPr>
          <w:cantSplit/>
          <w:trHeight w:val="984"/>
        </w:trPr>
        <w:tc>
          <w:tcPr>
            <w:tcW w:w="993" w:type="dxa"/>
            <w:vAlign w:val="center"/>
          </w:tcPr>
          <w:p w14:paraId="5F0C5E8F" w14:textId="26E93F51" w:rsidR="00C94D71" w:rsidRPr="00112D05" w:rsidRDefault="00C94D71" w:rsidP="006220CC">
            <w:pPr>
              <w:pStyle w:val="Frspaiere"/>
              <w:spacing w:line="276" w:lineRule="auto"/>
              <w:jc w:val="center"/>
              <w:rPr>
                <w:rFonts w:ascii="Times New Roman" w:hAnsi="Times New Roman"/>
                <w:lang w:val="ro-RO"/>
              </w:rPr>
            </w:pPr>
            <w:r w:rsidRPr="00112D05">
              <w:rPr>
                <w:rFonts w:ascii="Times New Roman" w:hAnsi="Times New Roman"/>
                <w:lang w:val="ro-RO"/>
              </w:rPr>
              <w:t>Responsabilitate și autonomie</w:t>
            </w:r>
          </w:p>
        </w:tc>
        <w:tc>
          <w:tcPr>
            <w:tcW w:w="8396" w:type="dxa"/>
            <w:vAlign w:val="center"/>
          </w:tcPr>
          <w:p w14:paraId="78946F0F" w14:textId="2986643C" w:rsidR="00472A2F" w:rsidRPr="00112D05" w:rsidRDefault="00472A2F" w:rsidP="006220CC">
            <w:pPr>
              <w:spacing w:line="276" w:lineRule="auto"/>
              <w:jc w:val="both"/>
              <w:rPr>
                <w:sz w:val="22"/>
                <w:szCs w:val="22"/>
                <w:highlight w:val="yellow"/>
              </w:rPr>
            </w:pPr>
            <w:r w:rsidRPr="00CC1BA1">
              <w:rPr>
                <w:sz w:val="22"/>
                <w:szCs w:val="22"/>
              </w:rPr>
              <w:t>Aplică în realizarea sarcinilor cunoștințele și abilitățile în mod responsabil și etic</w:t>
            </w:r>
            <w:r w:rsidR="00A53E9A" w:rsidRPr="00CC1BA1">
              <w:rPr>
                <w:sz w:val="22"/>
                <w:szCs w:val="22"/>
              </w:rPr>
              <w:t>.</w:t>
            </w:r>
          </w:p>
        </w:tc>
      </w:tr>
    </w:tbl>
    <w:p w14:paraId="71B63379" w14:textId="77777777" w:rsidR="00072905" w:rsidRPr="006B4C21" w:rsidRDefault="00072905" w:rsidP="006B4C21">
      <w:pPr>
        <w:spacing w:line="276" w:lineRule="auto"/>
        <w:jc w:val="both"/>
        <w:rPr>
          <w:b/>
          <w:sz w:val="20"/>
          <w:szCs w:val="20"/>
        </w:rPr>
      </w:pPr>
    </w:p>
    <w:p w14:paraId="2A7EF74D" w14:textId="77777777" w:rsidR="00920AF1" w:rsidRDefault="00920AF1" w:rsidP="006220CC">
      <w:pPr>
        <w:pStyle w:val="Listparagraf"/>
        <w:spacing w:line="276" w:lineRule="auto"/>
        <w:ind w:left="714"/>
        <w:jc w:val="both"/>
        <w:rPr>
          <w:b/>
          <w:sz w:val="20"/>
          <w:szCs w:val="20"/>
        </w:rPr>
      </w:pPr>
    </w:p>
    <w:p w14:paraId="4EA16080" w14:textId="77777777" w:rsidR="005161AF" w:rsidRDefault="005161AF" w:rsidP="005161AF">
      <w:pPr>
        <w:pStyle w:val="Listparagraf"/>
        <w:numPr>
          <w:ilvl w:val="0"/>
          <w:numId w:val="26"/>
        </w:numPr>
        <w:spacing w:line="276" w:lineRule="auto"/>
        <w:ind w:left="714" w:hanging="357"/>
        <w:rPr>
          <w:b/>
          <w:sz w:val="22"/>
          <w:szCs w:val="22"/>
        </w:rPr>
      </w:pPr>
      <w:r w:rsidRPr="00EB3D0C">
        <w:rPr>
          <w:b/>
          <w:sz w:val="22"/>
          <w:szCs w:val="22"/>
        </w:rPr>
        <w:t xml:space="preserve">Conținuturi </w:t>
      </w:r>
    </w:p>
    <w:p w14:paraId="53408929" w14:textId="019CE48F" w:rsidR="00B30090" w:rsidRPr="00B30090" w:rsidRDefault="00B30090" w:rsidP="00B30090">
      <w:pPr>
        <w:pStyle w:val="Listparagraf"/>
        <w:spacing w:line="276" w:lineRule="auto"/>
        <w:rPr>
          <w:b/>
          <w:sz w:val="22"/>
          <w:szCs w:val="22"/>
        </w:rPr>
      </w:pPr>
      <w:r>
        <w:rPr>
          <w:bCs/>
          <w:sz w:val="22"/>
          <w:szCs w:val="22"/>
        </w:rPr>
        <w:t>Platforma prin care pot fi accesate suportul de curs în format electronic și alte resurse de învățare / bibliografie: este e-learning.</w:t>
      </w:r>
      <w:r w:rsidRPr="001135D3">
        <w:rPr>
          <w:b/>
          <w:sz w:val="22"/>
          <w:szCs w:val="22"/>
        </w:rPr>
        <w:t xml:space="preserve"> </w:t>
      </w:r>
    </w:p>
    <w:tbl>
      <w:tblPr>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8"/>
        <w:gridCol w:w="3128"/>
        <w:gridCol w:w="3412"/>
      </w:tblGrid>
      <w:tr w:rsidR="005161AF" w:rsidRPr="00EB3D0C" w14:paraId="7DD3250A" w14:textId="77777777" w:rsidTr="00357328">
        <w:tc>
          <w:tcPr>
            <w:tcW w:w="3128" w:type="dxa"/>
          </w:tcPr>
          <w:p w14:paraId="1FFFF707" w14:textId="77777777" w:rsidR="005161AF" w:rsidRPr="00EB3D0C" w:rsidRDefault="005161AF" w:rsidP="00357328">
            <w:pPr>
              <w:rPr>
                <w:sz w:val="22"/>
                <w:szCs w:val="22"/>
              </w:rPr>
            </w:pPr>
            <w:r w:rsidRPr="00EB3D0C">
              <w:rPr>
                <w:sz w:val="22"/>
                <w:szCs w:val="22"/>
              </w:rPr>
              <w:t>7.1 Curs</w:t>
            </w:r>
          </w:p>
        </w:tc>
        <w:tc>
          <w:tcPr>
            <w:tcW w:w="3128" w:type="dxa"/>
          </w:tcPr>
          <w:p w14:paraId="39B489EE" w14:textId="77777777" w:rsidR="005161AF" w:rsidRPr="00EB3D0C" w:rsidRDefault="005161AF" w:rsidP="00357328">
            <w:pPr>
              <w:rPr>
                <w:sz w:val="22"/>
                <w:szCs w:val="22"/>
              </w:rPr>
            </w:pPr>
            <w:r w:rsidRPr="00EB3D0C">
              <w:rPr>
                <w:sz w:val="22"/>
                <w:szCs w:val="22"/>
              </w:rPr>
              <w:t>Metode de predare</w:t>
            </w:r>
          </w:p>
        </w:tc>
        <w:tc>
          <w:tcPr>
            <w:tcW w:w="3412" w:type="dxa"/>
          </w:tcPr>
          <w:p w14:paraId="5E1C46C0" w14:textId="77777777" w:rsidR="005161AF" w:rsidRPr="00EB3D0C" w:rsidRDefault="005161AF" w:rsidP="00357328">
            <w:pPr>
              <w:rPr>
                <w:sz w:val="22"/>
                <w:szCs w:val="22"/>
              </w:rPr>
            </w:pPr>
            <w:r w:rsidRPr="00EB3D0C">
              <w:rPr>
                <w:sz w:val="22"/>
                <w:szCs w:val="22"/>
              </w:rPr>
              <w:t>Observații</w:t>
            </w:r>
          </w:p>
        </w:tc>
      </w:tr>
      <w:tr w:rsidR="005161AF" w:rsidRPr="00EB3D0C" w14:paraId="3E00E289" w14:textId="77777777" w:rsidTr="00357328">
        <w:trPr>
          <w:trHeight w:val="609"/>
        </w:trPr>
        <w:tc>
          <w:tcPr>
            <w:tcW w:w="3128" w:type="dxa"/>
          </w:tcPr>
          <w:p w14:paraId="2840E30D" w14:textId="77777777" w:rsidR="005161AF" w:rsidRDefault="005161AF" w:rsidP="00357328">
            <w:pPr>
              <w:pStyle w:val="Frspaiere"/>
              <w:jc w:val="both"/>
              <w:rPr>
                <w:rFonts w:ascii="Times New Roman" w:hAnsi="Times New Roman"/>
                <w:lang w:val="ro-RO"/>
              </w:rPr>
            </w:pPr>
            <w:r w:rsidRPr="00EB3D0C">
              <w:rPr>
                <w:rFonts w:ascii="Times New Roman" w:hAnsi="Times New Roman"/>
              </w:rPr>
              <w:t xml:space="preserve">C1. </w:t>
            </w:r>
            <w:r w:rsidRPr="00EB3D0C">
              <w:rPr>
                <w:rFonts w:ascii="Times New Roman" w:hAnsi="Times New Roman"/>
                <w:lang w:val="ro-RO"/>
              </w:rPr>
              <w:t>Curs introductiv, important.</w:t>
            </w:r>
          </w:p>
          <w:p w14:paraId="0291482B" w14:textId="77777777" w:rsidR="001E425F" w:rsidRPr="00EB3D0C" w:rsidRDefault="001E425F" w:rsidP="00357328">
            <w:pPr>
              <w:pStyle w:val="Frspaiere"/>
              <w:jc w:val="both"/>
              <w:rPr>
                <w:rFonts w:ascii="Times New Roman" w:hAnsi="Times New Roman"/>
                <w:lang w:val="ro-RO"/>
              </w:rPr>
            </w:pPr>
          </w:p>
          <w:p w14:paraId="1AA34CF8" w14:textId="77777777" w:rsidR="006D66C0" w:rsidRPr="001135D3" w:rsidRDefault="006D66C0" w:rsidP="006D66C0">
            <w:pPr>
              <w:pStyle w:val="Frspaiere"/>
              <w:jc w:val="both"/>
              <w:rPr>
                <w:rFonts w:ascii="Times New Roman" w:hAnsi="Times New Roman"/>
                <w:lang w:val="ro-RO"/>
              </w:rPr>
            </w:pPr>
            <w:r>
              <w:rPr>
                <w:rFonts w:ascii="Times New Roman" w:hAnsi="Times New Roman"/>
                <w:lang w:val="ro-RO"/>
              </w:rPr>
              <w:t>Mod de organizare și de evaluare, pe tot parcursul semestrului, în acord cu FD.</w:t>
            </w:r>
          </w:p>
          <w:p w14:paraId="5C532B49" w14:textId="77777777" w:rsidR="006D66C0" w:rsidRPr="00EB3D0C" w:rsidRDefault="006D66C0" w:rsidP="00357328">
            <w:pPr>
              <w:pStyle w:val="Frspaiere"/>
              <w:jc w:val="both"/>
              <w:rPr>
                <w:rFonts w:ascii="Times New Roman" w:hAnsi="Times New Roman"/>
                <w:lang w:val="ro-RO"/>
              </w:rPr>
            </w:pPr>
          </w:p>
        </w:tc>
        <w:tc>
          <w:tcPr>
            <w:tcW w:w="3128" w:type="dxa"/>
          </w:tcPr>
          <w:p w14:paraId="0066B8AE" w14:textId="77777777" w:rsidR="00713B73" w:rsidRPr="00721FE0" w:rsidRDefault="00713B73" w:rsidP="00713B73">
            <w:pPr>
              <w:pStyle w:val="Frspaiere"/>
              <w:jc w:val="both"/>
              <w:rPr>
                <w:rFonts w:ascii="Times New Roman" w:hAnsi="Times New Roman"/>
                <w:lang w:val="ro-RO"/>
              </w:rPr>
            </w:pPr>
            <w:r w:rsidRPr="00721FE0">
              <w:rPr>
                <w:rFonts w:ascii="Times New Roman" w:hAnsi="Times New Roman"/>
                <w:lang w:val="ro-RO"/>
              </w:rPr>
              <w:t>Prezentare</w:t>
            </w:r>
          </w:p>
          <w:p w14:paraId="7FC7A5A7" w14:textId="77777777" w:rsidR="00713B73" w:rsidRDefault="00713B73" w:rsidP="00713B73">
            <w:pPr>
              <w:pStyle w:val="Frspaiere"/>
              <w:jc w:val="both"/>
              <w:rPr>
                <w:rFonts w:ascii="Times New Roman" w:hAnsi="Times New Roman"/>
                <w:lang w:val="ro-RO"/>
              </w:rPr>
            </w:pPr>
            <w:r w:rsidRPr="00721FE0">
              <w:rPr>
                <w:rFonts w:ascii="Times New Roman" w:hAnsi="Times New Roman"/>
                <w:lang w:val="ro-RO"/>
              </w:rPr>
              <w:t>Reflecție</w:t>
            </w:r>
          </w:p>
          <w:p w14:paraId="292AEB96" w14:textId="77777777" w:rsidR="00713B73" w:rsidRPr="00721FE0" w:rsidRDefault="00713B73" w:rsidP="00713B73">
            <w:pPr>
              <w:pStyle w:val="Frspaiere"/>
              <w:jc w:val="both"/>
              <w:rPr>
                <w:rFonts w:ascii="Times New Roman" w:hAnsi="Times New Roman"/>
                <w:lang w:val="ro-RO"/>
              </w:rPr>
            </w:pPr>
            <w:r>
              <w:rPr>
                <w:rFonts w:ascii="Times New Roman" w:hAnsi="Times New Roman"/>
                <w:lang w:val="ro-RO"/>
              </w:rPr>
              <w:t>Meloterapie</w:t>
            </w:r>
          </w:p>
          <w:p w14:paraId="6E9C9B5A" w14:textId="450043FA" w:rsidR="00713B73" w:rsidRPr="00721FE0" w:rsidRDefault="00713B73" w:rsidP="00713B73">
            <w:pPr>
              <w:pStyle w:val="Frspaiere"/>
              <w:jc w:val="both"/>
              <w:rPr>
                <w:rFonts w:ascii="Times New Roman" w:hAnsi="Times New Roman"/>
                <w:lang w:val="ro-RO"/>
              </w:rPr>
            </w:pPr>
            <w:r>
              <w:rPr>
                <w:rFonts w:ascii="Times New Roman" w:hAnsi="Times New Roman"/>
                <w:lang w:val="ro-RO"/>
              </w:rPr>
              <w:t>Dialog</w:t>
            </w:r>
            <w:r w:rsidRPr="00721FE0">
              <w:rPr>
                <w:rFonts w:ascii="Times New Roman" w:hAnsi="Times New Roman"/>
                <w:lang w:val="ro-RO"/>
              </w:rPr>
              <w:t xml:space="preserve"> </w:t>
            </w:r>
          </w:p>
          <w:p w14:paraId="0900BEF0" w14:textId="77777777" w:rsidR="00713B73" w:rsidRDefault="00713B73" w:rsidP="00713B73">
            <w:pPr>
              <w:pStyle w:val="Frspaiere"/>
              <w:rPr>
                <w:rFonts w:ascii="Times New Roman" w:hAnsi="Times New Roman"/>
                <w:bCs/>
                <w:lang w:val="ro-RO"/>
              </w:rPr>
            </w:pPr>
            <w:r w:rsidRPr="00721FE0">
              <w:rPr>
                <w:rFonts w:ascii="Times New Roman" w:hAnsi="Times New Roman"/>
                <w:bCs/>
                <w:lang w:val="ro-RO"/>
              </w:rPr>
              <w:t>Exercițiu</w:t>
            </w:r>
          </w:p>
          <w:p w14:paraId="56EFB3A6" w14:textId="7CA9BEBF" w:rsidR="005161AF" w:rsidRPr="0018019A" w:rsidRDefault="00713B73" w:rsidP="00713B73">
            <w:pPr>
              <w:pStyle w:val="Frspaiere"/>
              <w:rPr>
                <w:rFonts w:ascii="Times New Roman" w:hAnsi="Times New Roman"/>
                <w:bCs/>
                <w:lang w:val="ro-RO"/>
              </w:rPr>
            </w:pPr>
            <w:r>
              <w:rPr>
                <w:rFonts w:ascii="Times New Roman" w:hAnsi="Times New Roman"/>
                <w:bCs/>
                <w:lang w:val="ro-RO"/>
              </w:rPr>
              <w:t>Lectură</w:t>
            </w:r>
          </w:p>
        </w:tc>
        <w:tc>
          <w:tcPr>
            <w:tcW w:w="3412" w:type="dxa"/>
          </w:tcPr>
          <w:p w14:paraId="18E2840E" w14:textId="77777777" w:rsidR="00F332B1" w:rsidRPr="00C34EDF" w:rsidRDefault="00F332B1" w:rsidP="00F332B1">
            <w:pPr>
              <w:pStyle w:val="Frspaiere"/>
              <w:jc w:val="both"/>
              <w:rPr>
                <w:rFonts w:ascii="Times New Roman" w:hAnsi="Times New Roman"/>
                <w:lang w:val="ro-RO"/>
              </w:rPr>
            </w:pPr>
            <w:r w:rsidRPr="00C34EDF">
              <w:rPr>
                <w:rFonts w:ascii="Times New Roman" w:hAnsi="Times New Roman"/>
                <w:lang w:val="ro-RO"/>
              </w:rPr>
              <w:t xml:space="preserve">De ce este nevoie de </w:t>
            </w:r>
            <w:r>
              <w:rPr>
                <w:rFonts w:ascii="Times New Roman" w:hAnsi="Times New Roman"/>
                <w:lang w:val="ro-RO"/>
              </w:rPr>
              <w:t>un astfel de DCT.</w:t>
            </w:r>
          </w:p>
          <w:p w14:paraId="44F0DDDC" w14:textId="77777777" w:rsidR="00F332B1" w:rsidRDefault="00F332B1" w:rsidP="00F332B1">
            <w:pPr>
              <w:pStyle w:val="Frspaiere"/>
              <w:jc w:val="both"/>
              <w:rPr>
                <w:rFonts w:ascii="Times New Roman" w:hAnsi="Times New Roman"/>
                <w:lang w:val="ro-RO"/>
              </w:rPr>
            </w:pPr>
            <w:r w:rsidRPr="00C34EDF">
              <w:rPr>
                <w:rFonts w:ascii="Times New Roman" w:hAnsi="Times New Roman"/>
                <w:lang w:val="ro-RO"/>
              </w:rPr>
              <w:t>Organizarea, prezentarea și clarificarea modului de lucru,  precum și a criteriilor de evaluare. Stabilirea regulilor de comunicare &amp; colaborare</w:t>
            </w:r>
          </w:p>
          <w:p w14:paraId="0ADD6145" w14:textId="7DFC203C" w:rsidR="00F332B1" w:rsidRDefault="00F332B1" w:rsidP="00F332B1">
            <w:pPr>
              <w:pStyle w:val="Frspaiere"/>
              <w:jc w:val="both"/>
              <w:rPr>
                <w:rFonts w:ascii="Times New Roman" w:hAnsi="Times New Roman"/>
                <w:lang w:val="ro-RO"/>
              </w:rPr>
            </w:pPr>
            <w:r>
              <w:rPr>
                <w:rFonts w:ascii="Times New Roman" w:hAnsi="Times New Roman"/>
                <w:lang w:val="ro-RO"/>
              </w:rPr>
              <w:t>Fiș</w:t>
            </w:r>
            <w:r w:rsidR="007F2FB4">
              <w:rPr>
                <w:rFonts w:ascii="Times New Roman" w:hAnsi="Times New Roman"/>
                <w:lang w:val="ro-RO"/>
              </w:rPr>
              <w:t>a</w:t>
            </w:r>
            <w:r>
              <w:rPr>
                <w:rFonts w:ascii="Times New Roman" w:hAnsi="Times New Roman"/>
                <w:lang w:val="ro-RO"/>
              </w:rPr>
              <w:t xml:space="preserve"> de exerciții și aplicații (FEA)</w:t>
            </w:r>
          </w:p>
          <w:p w14:paraId="7AFC6D23" w14:textId="52F7A38A" w:rsidR="007F2FB4" w:rsidRDefault="00FC2C9D" w:rsidP="00F332B1">
            <w:pPr>
              <w:pStyle w:val="Frspaiere"/>
              <w:jc w:val="both"/>
              <w:rPr>
                <w:rFonts w:ascii="Times New Roman" w:hAnsi="Times New Roman"/>
                <w:lang w:val="ro-RO"/>
              </w:rPr>
            </w:pPr>
            <w:r>
              <w:rPr>
                <w:rFonts w:ascii="Times New Roman" w:hAnsi="Times New Roman"/>
                <w:lang w:val="ro-RO"/>
              </w:rPr>
              <w:t>Foaie</w:t>
            </w:r>
            <w:r w:rsidR="007F2FB4">
              <w:rPr>
                <w:rFonts w:ascii="Times New Roman" w:hAnsi="Times New Roman"/>
                <w:lang w:val="ro-RO"/>
              </w:rPr>
              <w:t xml:space="preserve"> albă A4 și pix</w:t>
            </w:r>
          </w:p>
          <w:p w14:paraId="69E95660" w14:textId="77777777" w:rsidR="00F332B1" w:rsidRDefault="00F332B1" w:rsidP="00F332B1">
            <w:pPr>
              <w:pStyle w:val="Frspaiere"/>
              <w:jc w:val="both"/>
              <w:rPr>
                <w:rFonts w:ascii="Times New Roman" w:hAnsi="Times New Roman"/>
                <w:lang w:val="ro-RO"/>
              </w:rPr>
            </w:pPr>
            <w:r>
              <w:rPr>
                <w:rFonts w:ascii="Times New Roman" w:hAnsi="Times New Roman"/>
                <w:lang w:val="ro-RO"/>
              </w:rPr>
              <w:t>Referințe bibliografice</w:t>
            </w:r>
          </w:p>
          <w:p w14:paraId="293A55F8" w14:textId="4C05E030" w:rsidR="00F332B1" w:rsidRPr="004E06E7" w:rsidRDefault="00F332B1" w:rsidP="00F332B1">
            <w:pPr>
              <w:pStyle w:val="Frspaiere"/>
              <w:jc w:val="both"/>
              <w:rPr>
                <w:rFonts w:ascii="Times New Roman" w:hAnsi="Times New Roman"/>
                <w:lang w:val="ro-RO"/>
              </w:rPr>
            </w:pPr>
            <w:r>
              <w:rPr>
                <w:rFonts w:ascii="Times New Roman" w:hAnsi="Times New Roman"/>
                <w:lang w:val="ro-RO"/>
              </w:rPr>
              <w:t>Material video</w:t>
            </w:r>
          </w:p>
        </w:tc>
      </w:tr>
      <w:tr w:rsidR="005161AF" w:rsidRPr="00EB3D0C" w14:paraId="22F33919" w14:textId="77777777" w:rsidTr="00357328">
        <w:tc>
          <w:tcPr>
            <w:tcW w:w="3128" w:type="dxa"/>
          </w:tcPr>
          <w:p w14:paraId="42FF7AA2" w14:textId="36EB9DD5" w:rsidR="005161AF" w:rsidRPr="009331AB" w:rsidRDefault="005161AF" w:rsidP="00357328">
            <w:pPr>
              <w:pStyle w:val="Frspaiere"/>
              <w:jc w:val="both"/>
              <w:rPr>
                <w:rFonts w:ascii="Times New Roman" w:hAnsi="Times New Roman"/>
                <w:lang w:val="ro-RO"/>
              </w:rPr>
            </w:pPr>
            <w:r w:rsidRPr="009331AB">
              <w:rPr>
                <w:rFonts w:ascii="Times New Roman" w:hAnsi="Times New Roman"/>
              </w:rPr>
              <w:t xml:space="preserve">C2. </w:t>
            </w:r>
            <w:r w:rsidR="00757AA1">
              <w:rPr>
                <w:rFonts w:ascii="Times New Roman" w:hAnsi="Times New Roman"/>
              </w:rPr>
              <w:t>Definirea succesului</w:t>
            </w:r>
            <w:r w:rsidRPr="009331AB">
              <w:rPr>
                <w:rFonts w:ascii="Times New Roman" w:hAnsi="Times New Roman"/>
                <w:lang w:val="ro-RO"/>
              </w:rPr>
              <w:t xml:space="preserve">. </w:t>
            </w:r>
          </w:p>
          <w:p w14:paraId="44707303" w14:textId="2A3037AF" w:rsidR="005161AF" w:rsidRPr="00757AA1" w:rsidRDefault="00757AA1" w:rsidP="00357328">
            <w:pPr>
              <w:rPr>
                <w:sz w:val="22"/>
                <w:szCs w:val="22"/>
              </w:rPr>
            </w:pPr>
            <w:r w:rsidRPr="00757AA1">
              <w:rPr>
                <w:sz w:val="22"/>
                <w:szCs w:val="22"/>
              </w:rPr>
              <w:t>Cheile succesului</w:t>
            </w:r>
          </w:p>
        </w:tc>
        <w:tc>
          <w:tcPr>
            <w:tcW w:w="3128" w:type="dxa"/>
          </w:tcPr>
          <w:p w14:paraId="5B442FA5" w14:textId="77777777" w:rsidR="00713B73" w:rsidRPr="00721FE0" w:rsidRDefault="00713B73" w:rsidP="00713B73">
            <w:pPr>
              <w:pStyle w:val="Frspaiere"/>
              <w:jc w:val="both"/>
              <w:rPr>
                <w:rFonts w:ascii="Times New Roman" w:hAnsi="Times New Roman"/>
                <w:lang w:val="ro-RO"/>
              </w:rPr>
            </w:pPr>
            <w:r w:rsidRPr="00721FE0">
              <w:rPr>
                <w:rFonts w:ascii="Times New Roman" w:hAnsi="Times New Roman"/>
                <w:lang w:val="ro-RO"/>
              </w:rPr>
              <w:t>Prezentare</w:t>
            </w:r>
          </w:p>
          <w:p w14:paraId="61E4C5CD" w14:textId="77777777" w:rsidR="00713B73" w:rsidRDefault="00713B73" w:rsidP="00713B73">
            <w:pPr>
              <w:pStyle w:val="Frspaiere"/>
              <w:jc w:val="both"/>
              <w:rPr>
                <w:rFonts w:ascii="Times New Roman" w:hAnsi="Times New Roman"/>
                <w:lang w:val="ro-RO"/>
              </w:rPr>
            </w:pPr>
            <w:r w:rsidRPr="00721FE0">
              <w:rPr>
                <w:rFonts w:ascii="Times New Roman" w:hAnsi="Times New Roman"/>
                <w:lang w:val="ro-RO"/>
              </w:rPr>
              <w:t>Reflecție</w:t>
            </w:r>
          </w:p>
          <w:p w14:paraId="208522CA" w14:textId="77777777" w:rsidR="00713B73" w:rsidRPr="00721FE0" w:rsidRDefault="00713B73" w:rsidP="00713B73">
            <w:pPr>
              <w:pStyle w:val="Frspaiere"/>
              <w:jc w:val="both"/>
              <w:rPr>
                <w:rFonts w:ascii="Times New Roman" w:hAnsi="Times New Roman"/>
                <w:lang w:val="ro-RO"/>
              </w:rPr>
            </w:pPr>
            <w:r>
              <w:rPr>
                <w:rFonts w:ascii="Times New Roman" w:hAnsi="Times New Roman"/>
                <w:lang w:val="ro-RO"/>
              </w:rPr>
              <w:t>Meloterapie</w:t>
            </w:r>
          </w:p>
          <w:p w14:paraId="2E9466A4" w14:textId="77777777" w:rsidR="00713B73" w:rsidRPr="00721FE0" w:rsidRDefault="00713B73" w:rsidP="00713B73">
            <w:pPr>
              <w:pStyle w:val="Frspaiere"/>
              <w:jc w:val="both"/>
              <w:rPr>
                <w:rFonts w:ascii="Times New Roman" w:hAnsi="Times New Roman"/>
                <w:lang w:val="ro-RO"/>
              </w:rPr>
            </w:pPr>
            <w:r>
              <w:rPr>
                <w:rFonts w:ascii="Times New Roman" w:hAnsi="Times New Roman"/>
                <w:lang w:val="ro-RO"/>
              </w:rPr>
              <w:t>Dialog</w:t>
            </w:r>
            <w:r w:rsidRPr="00721FE0">
              <w:rPr>
                <w:rFonts w:ascii="Times New Roman" w:hAnsi="Times New Roman"/>
                <w:lang w:val="ro-RO"/>
              </w:rPr>
              <w:t xml:space="preserve"> </w:t>
            </w:r>
          </w:p>
          <w:p w14:paraId="0E327174" w14:textId="77777777" w:rsidR="00713B73" w:rsidRDefault="00713B73" w:rsidP="00713B73">
            <w:pPr>
              <w:pStyle w:val="Frspaiere"/>
              <w:rPr>
                <w:rFonts w:ascii="Times New Roman" w:hAnsi="Times New Roman"/>
                <w:bCs/>
                <w:lang w:val="ro-RO"/>
              </w:rPr>
            </w:pPr>
            <w:r w:rsidRPr="00721FE0">
              <w:rPr>
                <w:rFonts w:ascii="Times New Roman" w:hAnsi="Times New Roman"/>
                <w:bCs/>
                <w:lang w:val="ro-RO"/>
              </w:rPr>
              <w:t>Exercițiu</w:t>
            </w:r>
          </w:p>
          <w:p w14:paraId="4187762A" w14:textId="40373ABE" w:rsidR="005161AF" w:rsidRPr="00EB3D0C" w:rsidRDefault="00713B73" w:rsidP="00713B73">
            <w:pPr>
              <w:rPr>
                <w:sz w:val="22"/>
                <w:szCs w:val="22"/>
              </w:rPr>
            </w:pPr>
            <w:r>
              <w:rPr>
                <w:bCs/>
              </w:rPr>
              <w:t>Lectură</w:t>
            </w:r>
          </w:p>
        </w:tc>
        <w:tc>
          <w:tcPr>
            <w:tcW w:w="3412" w:type="dxa"/>
          </w:tcPr>
          <w:p w14:paraId="3EE4C4CC" w14:textId="255FEC15" w:rsidR="007F2FB4" w:rsidRDefault="007F2FB4" w:rsidP="007F2FB4">
            <w:pPr>
              <w:pStyle w:val="Frspaiere"/>
              <w:jc w:val="both"/>
              <w:rPr>
                <w:rFonts w:ascii="Times New Roman" w:hAnsi="Times New Roman"/>
                <w:lang w:val="ro-RO"/>
              </w:rPr>
            </w:pPr>
            <w:r>
              <w:rPr>
                <w:rFonts w:ascii="Times New Roman" w:hAnsi="Times New Roman"/>
                <w:lang w:val="ro-RO"/>
              </w:rPr>
              <w:t>Fișa de exerciții și aplicații (FEA)</w:t>
            </w:r>
          </w:p>
          <w:p w14:paraId="695EA3FE" w14:textId="77509188" w:rsidR="007F2FB4" w:rsidRDefault="00FC2C9D" w:rsidP="007F2FB4">
            <w:pPr>
              <w:pStyle w:val="Frspaiere"/>
              <w:jc w:val="both"/>
              <w:rPr>
                <w:rFonts w:ascii="Times New Roman" w:hAnsi="Times New Roman"/>
                <w:lang w:val="ro-RO"/>
              </w:rPr>
            </w:pPr>
            <w:r>
              <w:rPr>
                <w:rFonts w:ascii="Times New Roman" w:hAnsi="Times New Roman"/>
                <w:lang w:val="ro-RO"/>
              </w:rPr>
              <w:t>Foaie</w:t>
            </w:r>
            <w:r w:rsidR="007F2FB4">
              <w:rPr>
                <w:rFonts w:ascii="Times New Roman" w:hAnsi="Times New Roman"/>
                <w:lang w:val="ro-RO"/>
              </w:rPr>
              <w:t xml:space="preserve"> albă A4 și pix</w:t>
            </w:r>
          </w:p>
          <w:p w14:paraId="6EC637F7" w14:textId="77777777" w:rsidR="007F2FB4" w:rsidRDefault="007F2FB4" w:rsidP="007F2FB4">
            <w:pPr>
              <w:pStyle w:val="Frspaiere"/>
              <w:jc w:val="both"/>
              <w:rPr>
                <w:rFonts w:ascii="Times New Roman" w:hAnsi="Times New Roman"/>
                <w:lang w:val="ro-RO"/>
              </w:rPr>
            </w:pPr>
            <w:r>
              <w:rPr>
                <w:rFonts w:ascii="Times New Roman" w:hAnsi="Times New Roman"/>
                <w:lang w:val="ro-RO"/>
              </w:rPr>
              <w:t>Referințe bibliografice</w:t>
            </w:r>
          </w:p>
          <w:p w14:paraId="101223C7" w14:textId="455DDFC3" w:rsidR="005161AF" w:rsidRPr="005161AF" w:rsidRDefault="007F2FB4" w:rsidP="007F2FB4">
            <w:pPr>
              <w:rPr>
                <w:sz w:val="22"/>
                <w:szCs w:val="22"/>
              </w:rPr>
            </w:pPr>
            <w:r>
              <w:t>Material video</w:t>
            </w:r>
          </w:p>
        </w:tc>
      </w:tr>
      <w:tr w:rsidR="005161AF" w:rsidRPr="00EB3D0C" w14:paraId="4AE8A7CA" w14:textId="77777777" w:rsidTr="00357328">
        <w:tc>
          <w:tcPr>
            <w:tcW w:w="3128" w:type="dxa"/>
          </w:tcPr>
          <w:p w14:paraId="67E24993" w14:textId="608941F1" w:rsidR="00757AA1" w:rsidRPr="009331AB" w:rsidRDefault="005161AF" w:rsidP="00757AA1">
            <w:pPr>
              <w:pStyle w:val="Frspaiere"/>
              <w:rPr>
                <w:rFonts w:ascii="Times New Roman" w:hAnsi="Times New Roman"/>
                <w:lang w:val="ro-RO"/>
              </w:rPr>
            </w:pPr>
            <w:r w:rsidRPr="009331AB">
              <w:rPr>
                <w:rFonts w:ascii="Times New Roman" w:hAnsi="Times New Roman"/>
              </w:rPr>
              <w:t xml:space="preserve">C3. </w:t>
            </w:r>
            <w:r w:rsidR="00757AA1">
              <w:rPr>
                <w:rFonts w:ascii="Times New Roman" w:hAnsi="Times New Roman"/>
              </w:rPr>
              <w:t>Viața condusă de scopuri</w:t>
            </w:r>
          </w:p>
          <w:p w14:paraId="3D2AF983" w14:textId="16D5019A" w:rsidR="005161AF" w:rsidRPr="009331AB" w:rsidRDefault="005161AF" w:rsidP="000F51F2">
            <w:pPr>
              <w:pStyle w:val="Frspaiere"/>
              <w:jc w:val="both"/>
              <w:rPr>
                <w:rFonts w:ascii="Times New Roman" w:hAnsi="Times New Roman"/>
                <w:lang w:val="ro-RO"/>
              </w:rPr>
            </w:pPr>
          </w:p>
        </w:tc>
        <w:tc>
          <w:tcPr>
            <w:tcW w:w="3128" w:type="dxa"/>
          </w:tcPr>
          <w:p w14:paraId="0B7CEDBA" w14:textId="77777777" w:rsidR="00713B73" w:rsidRPr="00721FE0" w:rsidRDefault="00713B73" w:rsidP="00713B73">
            <w:pPr>
              <w:pStyle w:val="Frspaiere"/>
              <w:jc w:val="both"/>
              <w:rPr>
                <w:rFonts w:ascii="Times New Roman" w:hAnsi="Times New Roman"/>
                <w:lang w:val="ro-RO"/>
              </w:rPr>
            </w:pPr>
            <w:r w:rsidRPr="00721FE0">
              <w:rPr>
                <w:rFonts w:ascii="Times New Roman" w:hAnsi="Times New Roman"/>
                <w:lang w:val="ro-RO"/>
              </w:rPr>
              <w:t>Prezentare</w:t>
            </w:r>
          </w:p>
          <w:p w14:paraId="52B8B5A3" w14:textId="77777777" w:rsidR="00713B73" w:rsidRDefault="00713B73" w:rsidP="00713B73">
            <w:pPr>
              <w:pStyle w:val="Frspaiere"/>
              <w:jc w:val="both"/>
              <w:rPr>
                <w:rFonts w:ascii="Times New Roman" w:hAnsi="Times New Roman"/>
                <w:lang w:val="ro-RO"/>
              </w:rPr>
            </w:pPr>
            <w:r w:rsidRPr="00721FE0">
              <w:rPr>
                <w:rFonts w:ascii="Times New Roman" w:hAnsi="Times New Roman"/>
                <w:lang w:val="ro-RO"/>
              </w:rPr>
              <w:t>Reflecție</w:t>
            </w:r>
          </w:p>
          <w:p w14:paraId="131D097B" w14:textId="77777777" w:rsidR="00713B73" w:rsidRPr="00721FE0" w:rsidRDefault="00713B73" w:rsidP="00713B73">
            <w:pPr>
              <w:pStyle w:val="Frspaiere"/>
              <w:jc w:val="both"/>
              <w:rPr>
                <w:rFonts w:ascii="Times New Roman" w:hAnsi="Times New Roman"/>
                <w:lang w:val="ro-RO"/>
              </w:rPr>
            </w:pPr>
            <w:r>
              <w:rPr>
                <w:rFonts w:ascii="Times New Roman" w:hAnsi="Times New Roman"/>
                <w:lang w:val="ro-RO"/>
              </w:rPr>
              <w:t>Meloterapie</w:t>
            </w:r>
          </w:p>
          <w:p w14:paraId="5C01704D" w14:textId="77777777" w:rsidR="00713B73" w:rsidRPr="00721FE0" w:rsidRDefault="00713B73" w:rsidP="00713B73">
            <w:pPr>
              <w:pStyle w:val="Frspaiere"/>
              <w:jc w:val="both"/>
              <w:rPr>
                <w:rFonts w:ascii="Times New Roman" w:hAnsi="Times New Roman"/>
                <w:lang w:val="ro-RO"/>
              </w:rPr>
            </w:pPr>
            <w:r>
              <w:rPr>
                <w:rFonts w:ascii="Times New Roman" w:hAnsi="Times New Roman"/>
                <w:lang w:val="ro-RO"/>
              </w:rPr>
              <w:t>Dialog</w:t>
            </w:r>
            <w:r w:rsidRPr="00721FE0">
              <w:rPr>
                <w:rFonts w:ascii="Times New Roman" w:hAnsi="Times New Roman"/>
                <w:lang w:val="ro-RO"/>
              </w:rPr>
              <w:t xml:space="preserve"> </w:t>
            </w:r>
          </w:p>
          <w:p w14:paraId="3E3E11CA" w14:textId="77777777" w:rsidR="00713B73" w:rsidRDefault="00713B73" w:rsidP="00713B73">
            <w:pPr>
              <w:pStyle w:val="Frspaiere"/>
              <w:rPr>
                <w:rFonts w:ascii="Times New Roman" w:hAnsi="Times New Roman"/>
                <w:bCs/>
                <w:lang w:val="ro-RO"/>
              </w:rPr>
            </w:pPr>
            <w:r w:rsidRPr="00721FE0">
              <w:rPr>
                <w:rFonts w:ascii="Times New Roman" w:hAnsi="Times New Roman"/>
                <w:bCs/>
                <w:lang w:val="ro-RO"/>
              </w:rPr>
              <w:t>Exercițiu</w:t>
            </w:r>
          </w:p>
          <w:p w14:paraId="7CA00F97" w14:textId="6E3D47B9" w:rsidR="005161AF" w:rsidRPr="00EB3D0C" w:rsidRDefault="00713B73" w:rsidP="00713B73">
            <w:pPr>
              <w:rPr>
                <w:sz w:val="22"/>
                <w:szCs w:val="22"/>
              </w:rPr>
            </w:pPr>
            <w:r>
              <w:rPr>
                <w:bCs/>
              </w:rPr>
              <w:t>Lectură</w:t>
            </w:r>
          </w:p>
        </w:tc>
        <w:tc>
          <w:tcPr>
            <w:tcW w:w="3412" w:type="dxa"/>
          </w:tcPr>
          <w:p w14:paraId="58F8ED8E" w14:textId="77777777" w:rsidR="00FC2C9D" w:rsidRDefault="00FC2C9D" w:rsidP="00FC2C9D">
            <w:pPr>
              <w:pStyle w:val="Frspaiere"/>
              <w:jc w:val="both"/>
              <w:rPr>
                <w:rFonts w:ascii="Times New Roman" w:hAnsi="Times New Roman"/>
                <w:lang w:val="ro-RO"/>
              </w:rPr>
            </w:pPr>
            <w:r>
              <w:rPr>
                <w:rFonts w:ascii="Times New Roman" w:hAnsi="Times New Roman"/>
                <w:lang w:val="ro-RO"/>
              </w:rPr>
              <w:t>Fișa de exerciții și aplicații (FEA)</w:t>
            </w:r>
          </w:p>
          <w:p w14:paraId="60BE49C9" w14:textId="674DDB06" w:rsidR="00FC2C9D" w:rsidRDefault="00FC2C9D" w:rsidP="00FC2C9D">
            <w:pPr>
              <w:pStyle w:val="Frspaiere"/>
              <w:jc w:val="both"/>
              <w:rPr>
                <w:rFonts w:ascii="Times New Roman" w:hAnsi="Times New Roman"/>
                <w:lang w:val="ro-RO"/>
              </w:rPr>
            </w:pPr>
            <w:r>
              <w:rPr>
                <w:rFonts w:ascii="Times New Roman" w:hAnsi="Times New Roman"/>
                <w:lang w:val="ro-RO"/>
              </w:rPr>
              <w:t>Foaie albă A4 și pix</w:t>
            </w:r>
          </w:p>
          <w:p w14:paraId="7F217EC1" w14:textId="77777777" w:rsidR="00FC2C9D" w:rsidRDefault="00FC2C9D" w:rsidP="00FC2C9D">
            <w:pPr>
              <w:pStyle w:val="Frspaiere"/>
              <w:jc w:val="both"/>
              <w:rPr>
                <w:rFonts w:ascii="Times New Roman" w:hAnsi="Times New Roman"/>
                <w:lang w:val="ro-RO"/>
              </w:rPr>
            </w:pPr>
            <w:r>
              <w:rPr>
                <w:rFonts w:ascii="Times New Roman" w:hAnsi="Times New Roman"/>
                <w:lang w:val="ro-RO"/>
              </w:rPr>
              <w:t>Referințe bibliografice</w:t>
            </w:r>
          </w:p>
          <w:p w14:paraId="29FF86F1" w14:textId="4308B10B" w:rsidR="005161AF" w:rsidRPr="004E06E7" w:rsidRDefault="00FC2C9D" w:rsidP="00FC2C9D">
            <w:pPr>
              <w:pStyle w:val="Frspaiere"/>
              <w:jc w:val="both"/>
              <w:rPr>
                <w:rFonts w:ascii="Times New Roman" w:hAnsi="Times New Roman"/>
                <w:lang w:val="ro-RO"/>
              </w:rPr>
            </w:pPr>
            <w:r>
              <w:rPr>
                <w:rFonts w:ascii="Times New Roman" w:hAnsi="Times New Roman"/>
                <w:lang w:val="ro-RO"/>
              </w:rPr>
              <w:t>Material video</w:t>
            </w:r>
          </w:p>
        </w:tc>
      </w:tr>
      <w:tr w:rsidR="005161AF" w:rsidRPr="00EB3D0C" w14:paraId="77B738C7" w14:textId="77777777" w:rsidTr="00357328">
        <w:tc>
          <w:tcPr>
            <w:tcW w:w="3128" w:type="dxa"/>
          </w:tcPr>
          <w:p w14:paraId="65E3A468" w14:textId="293A7AAD" w:rsidR="00757AA1" w:rsidRPr="009331AB" w:rsidRDefault="005161AF" w:rsidP="00757AA1">
            <w:pPr>
              <w:pStyle w:val="Frspaiere"/>
              <w:rPr>
                <w:rFonts w:ascii="Times New Roman" w:hAnsi="Times New Roman"/>
              </w:rPr>
            </w:pPr>
            <w:r w:rsidRPr="009331AB">
              <w:rPr>
                <w:rFonts w:ascii="Times New Roman" w:hAnsi="Times New Roman"/>
              </w:rPr>
              <w:t xml:space="preserve">C4. </w:t>
            </w:r>
            <w:r w:rsidR="00757AA1">
              <w:rPr>
                <w:rFonts w:ascii="Times New Roman" w:hAnsi="Times New Roman"/>
              </w:rPr>
              <w:t>Atitudinea face diferența. Eșec. Dezvoltarea caracterului</w:t>
            </w:r>
          </w:p>
          <w:p w14:paraId="78E49D0A" w14:textId="0CB3B716" w:rsidR="00C74551" w:rsidRPr="009331AB" w:rsidRDefault="00C74551" w:rsidP="00C74551">
            <w:pPr>
              <w:pStyle w:val="Frspaiere"/>
              <w:rPr>
                <w:rFonts w:ascii="Times New Roman" w:hAnsi="Times New Roman"/>
              </w:rPr>
            </w:pPr>
          </w:p>
        </w:tc>
        <w:tc>
          <w:tcPr>
            <w:tcW w:w="3128" w:type="dxa"/>
          </w:tcPr>
          <w:p w14:paraId="26A808EE" w14:textId="77777777" w:rsidR="00713B73" w:rsidRPr="00721FE0" w:rsidRDefault="00713B73" w:rsidP="00713B73">
            <w:pPr>
              <w:pStyle w:val="Frspaiere"/>
              <w:jc w:val="both"/>
              <w:rPr>
                <w:rFonts w:ascii="Times New Roman" w:hAnsi="Times New Roman"/>
                <w:lang w:val="ro-RO"/>
              </w:rPr>
            </w:pPr>
            <w:r w:rsidRPr="00721FE0">
              <w:rPr>
                <w:rFonts w:ascii="Times New Roman" w:hAnsi="Times New Roman"/>
                <w:lang w:val="ro-RO"/>
              </w:rPr>
              <w:t>Prezentare</w:t>
            </w:r>
          </w:p>
          <w:p w14:paraId="176B5D18" w14:textId="77777777" w:rsidR="00713B73" w:rsidRDefault="00713B73" w:rsidP="00713B73">
            <w:pPr>
              <w:pStyle w:val="Frspaiere"/>
              <w:jc w:val="both"/>
              <w:rPr>
                <w:rFonts w:ascii="Times New Roman" w:hAnsi="Times New Roman"/>
                <w:lang w:val="ro-RO"/>
              </w:rPr>
            </w:pPr>
            <w:r w:rsidRPr="00721FE0">
              <w:rPr>
                <w:rFonts w:ascii="Times New Roman" w:hAnsi="Times New Roman"/>
                <w:lang w:val="ro-RO"/>
              </w:rPr>
              <w:t>Reflecție</w:t>
            </w:r>
          </w:p>
          <w:p w14:paraId="0CDF28E7" w14:textId="77777777" w:rsidR="00713B73" w:rsidRPr="00721FE0" w:rsidRDefault="00713B73" w:rsidP="00713B73">
            <w:pPr>
              <w:pStyle w:val="Frspaiere"/>
              <w:jc w:val="both"/>
              <w:rPr>
                <w:rFonts w:ascii="Times New Roman" w:hAnsi="Times New Roman"/>
                <w:lang w:val="ro-RO"/>
              </w:rPr>
            </w:pPr>
            <w:r>
              <w:rPr>
                <w:rFonts w:ascii="Times New Roman" w:hAnsi="Times New Roman"/>
                <w:lang w:val="ro-RO"/>
              </w:rPr>
              <w:t>Meloterapie</w:t>
            </w:r>
          </w:p>
          <w:p w14:paraId="6830EED2" w14:textId="77777777" w:rsidR="00713B73" w:rsidRPr="00721FE0" w:rsidRDefault="00713B73" w:rsidP="00713B73">
            <w:pPr>
              <w:pStyle w:val="Frspaiere"/>
              <w:jc w:val="both"/>
              <w:rPr>
                <w:rFonts w:ascii="Times New Roman" w:hAnsi="Times New Roman"/>
                <w:lang w:val="ro-RO"/>
              </w:rPr>
            </w:pPr>
            <w:r>
              <w:rPr>
                <w:rFonts w:ascii="Times New Roman" w:hAnsi="Times New Roman"/>
                <w:lang w:val="ro-RO"/>
              </w:rPr>
              <w:t>Dialog</w:t>
            </w:r>
            <w:r w:rsidRPr="00721FE0">
              <w:rPr>
                <w:rFonts w:ascii="Times New Roman" w:hAnsi="Times New Roman"/>
                <w:lang w:val="ro-RO"/>
              </w:rPr>
              <w:t xml:space="preserve"> </w:t>
            </w:r>
          </w:p>
          <w:p w14:paraId="3846E460" w14:textId="77777777" w:rsidR="00713B73" w:rsidRDefault="00713B73" w:rsidP="00713B73">
            <w:pPr>
              <w:pStyle w:val="Frspaiere"/>
              <w:rPr>
                <w:rFonts w:ascii="Times New Roman" w:hAnsi="Times New Roman"/>
                <w:bCs/>
                <w:lang w:val="ro-RO"/>
              </w:rPr>
            </w:pPr>
            <w:r w:rsidRPr="00721FE0">
              <w:rPr>
                <w:rFonts w:ascii="Times New Roman" w:hAnsi="Times New Roman"/>
                <w:bCs/>
                <w:lang w:val="ro-RO"/>
              </w:rPr>
              <w:t>Exercițiu</w:t>
            </w:r>
          </w:p>
          <w:p w14:paraId="6EDD7BCF" w14:textId="12B41AE8" w:rsidR="005161AF" w:rsidRPr="00EB3D0C" w:rsidRDefault="00713B73" w:rsidP="00713B73">
            <w:pPr>
              <w:rPr>
                <w:sz w:val="22"/>
                <w:szCs w:val="22"/>
              </w:rPr>
            </w:pPr>
            <w:r>
              <w:rPr>
                <w:bCs/>
              </w:rPr>
              <w:t>Lectură</w:t>
            </w:r>
          </w:p>
        </w:tc>
        <w:tc>
          <w:tcPr>
            <w:tcW w:w="3412" w:type="dxa"/>
          </w:tcPr>
          <w:p w14:paraId="30161313" w14:textId="77777777" w:rsidR="00FC2C9D" w:rsidRDefault="00FC2C9D" w:rsidP="00FC2C9D">
            <w:pPr>
              <w:pStyle w:val="Frspaiere"/>
              <w:jc w:val="both"/>
              <w:rPr>
                <w:rFonts w:ascii="Times New Roman" w:hAnsi="Times New Roman"/>
                <w:lang w:val="ro-RO"/>
              </w:rPr>
            </w:pPr>
            <w:r>
              <w:rPr>
                <w:rFonts w:ascii="Times New Roman" w:hAnsi="Times New Roman"/>
                <w:lang w:val="ro-RO"/>
              </w:rPr>
              <w:t>Fișa de exerciții și aplicații (FEA)</w:t>
            </w:r>
          </w:p>
          <w:p w14:paraId="59E67F84" w14:textId="1D7AED53" w:rsidR="00FC2C9D" w:rsidRDefault="00FC2C9D" w:rsidP="00FC2C9D">
            <w:pPr>
              <w:pStyle w:val="Frspaiere"/>
              <w:jc w:val="both"/>
              <w:rPr>
                <w:rFonts w:ascii="Times New Roman" w:hAnsi="Times New Roman"/>
                <w:lang w:val="ro-RO"/>
              </w:rPr>
            </w:pPr>
            <w:r>
              <w:rPr>
                <w:rFonts w:ascii="Times New Roman" w:hAnsi="Times New Roman"/>
                <w:lang w:val="ro-RO"/>
              </w:rPr>
              <w:t>Foaie albă A4 și pix</w:t>
            </w:r>
          </w:p>
          <w:p w14:paraId="7AB6CCF5" w14:textId="77777777" w:rsidR="00FC2C9D" w:rsidRDefault="00FC2C9D" w:rsidP="00FC2C9D">
            <w:pPr>
              <w:pStyle w:val="Frspaiere"/>
              <w:jc w:val="both"/>
              <w:rPr>
                <w:rFonts w:ascii="Times New Roman" w:hAnsi="Times New Roman"/>
                <w:lang w:val="ro-RO"/>
              </w:rPr>
            </w:pPr>
            <w:r>
              <w:rPr>
                <w:rFonts w:ascii="Times New Roman" w:hAnsi="Times New Roman"/>
                <w:lang w:val="ro-RO"/>
              </w:rPr>
              <w:t>Referințe bibliografice</w:t>
            </w:r>
          </w:p>
          <w:p w14:paraId="08D1E7D3" w14:textId="51E1C352" w:rsidR="005161AF" w:rsidRPr="005161AF" w:rsidRDefault="00FC2C9D" w:rsidP="00FC2C9D">
            <w:pPr>
              <w:pStyle w:val="Frspaiere"/>
              <w:jc w:val="both"/>
              <w:rPr>
                <w:rFonts w:ascii="Times New Roman" w:hAnsi="Times New Roman"/>
              </w:rPr>
            </w:pPr>
            <w:r>
              <w:rPr>
                <w:rFonts w:ascii="Times New Roman" w:hAnsi="Times New Roman"/>
                <w:lang w:val="ro-RO"/>
              </w:rPr>
              <w:t>Material video</w:t>
            </w:r>
          </w:p>
        </w:tc>
      </w:tr>
      <w:tr w:rsidR="005161AF" w:rsidRPr="00EB3D0C" w14:paraId="6866AEA2" w14:textId="77777777" w:rsidTr="00357328">
        <w:tc>
          <w:tcPr>
            <w:tcW w:w="3128" w:type="dxa"/>
          </w:tcPr>
          <w:p w14:paraId="674083C5" w14:textId="0E4E5AC5" w:rsidR="008846E8" w:rsidRPr="00C74551" w:rsidRDefault="005161AF" w:rsidP="008846E8">
            <w:pPr>
              <w:pStyle w:val="Frspaiere"/>
              <w:rPr>
                <w:rFonts w:ascii="Times New Roman" w:hAnsi="Times New Roman"/>
              </w:rPr>
            </w:pPr>
            <w:r w:rsidRPr="00C74551">
              <w:rPr>
                <w:rFonts w:ascii="Times New Roman" w:hAnsi="Times New Roman"/>
              </w:rPr>
              <w:t xml:space="preserve">C5. </w:t>
            </w:r>
            <w:r w:rsidR="008846E8">
              <w:rPr>
                <w:rFonts w:ascii="Times New Roman" w:hAnsi="Times New Roman"/>
              </w:rPr>
              <w:t>Drumul către tine însuți. Dubla cunoaștere</w:t>
            </w:r>
          </w:p>
          <w:p w14:paraId="036C097D" w14:textId="77835547" w:rsidR="00C74551" w:rsidRPr="00C74551" w:rsidRDefault="00C74551" w:rsidP="00C74551">
            <w:pPr>
              <w:pStyle w:val="Frspaiere"/>
              <w:rPr>
                <w:rFonts w:ascii="Times New Roman" w:hAnsi="Times New Roman"/>
              </w:rPr>
            </w:pPr>
          </w:p>
        </w:tc>
        <w:tc>
          <w:tcPr>
            <w:tcW w:w="3128" w:type="dxa"/>
          </w:tcPr>
          <w:p w14:paraId="167E08B1" w14:textId="77777777" w:rsidR="00713B73" w:rsidRPr="00721FE0" w:rsidRDefault="00713B73" w:rsidP="00713B73">
            <w:pPr>
              <w:pStyle w:val="Frspaiere"/>
              <w:jc w:val="both"/>
              <w:rPr>
                <w:rFonts w:ascii="Times New Roman" w:hAnsi="Times New Roman"/>
                <w:lang w:val="ro-RO"/>
              </w:rPr>
            </w:pPr>
            <w:r w:rsidRPr="00721FE0">
              <w:rPr>
                <w:rFonts w:ascii="Times New Roman" w:hAnsi="Times New Roman"/>
                <w:lang w:val="ro-RO"/>
              </w:rPr>
              <w:t>Prezentare</w:t>
            </w:r>
          </w:p>
          <w:p w14:paraId="7C2022BF" w14:textId="77777777" w:rsidR="00713B73" w:rsidRDefault="00713B73" w:rsidP="00713B73">
            <w:pPr>
              <w:pStyle w:val="Frspaiere"/>
              <w:jc w:val="both"/>
              <w:rPr>
                <w:rFonts w:ascii="Times New Roman" w:hAnsi="Times New Roman"/>
                <w:lang w:val="ro-RO"/>
              </w:rPr>
            </w:pPr>
            <w:r w:rsidRPr="00721FE0">
              <w:rPr>
                <w:rFonts w:ascii="Times New Roman" w:hAnsi="Times New Roman"/>
                <w:lang w:val="ro-RO"/>
              </w:rPr>
              <w:t>Reflecție</w:t>
            </w:r>
          </w:p>
          <w:p w14:paraId="77E1FF48" w14:textId="77777777" w:rsidR="00713B73" w:rsidRPr="00721FE0" w:rsidRDefault="00713B73" w:rsidP="00713B73">
            <w:pPr>
              <w:pStyle w:val="Frspaiere"/>
              <w:jc w:val="both"/>
              <w:rPr>
                <w:rFonts w:ascii="Times New Roman" w:hAnsi="Times New Roman"/>
                <w:lang w:val="ro-RO"/>
              </w:rPr>
            </w:pPr>
            <w:r>
              <w:rPr>
                <w:rFonts w:ascii="Times New Roman" w:hAnsi="Times New Roman"/>
                <w:lang w:val="ro-RO"/>
              </w:rPr>
              <w:t>Meloterapie</w:t>
            </w:r>
          </w:p>
          <w:p w14:paraId="340B5DC6" w14:textId="77777777" w:rsidR="00713B73" w:rsidRPr="00721FE0" w:rsidRDefault="00713B73" w:rsidP="00713B73">
            <w:pPr>
              <w:pStyle w:val="Frspaiere"/>
              <w:jc w:val="both"/>
              <w:rPr>
                <w:rFonts w:ascii="Times New Roman" w:hAnsi="Times New Roman"/>
                <w:lang w:val="ro-RO"/>
              </w:rPr>
            </w:pPr>
            <w:r>
              <w:rPr>
                <w:rFonts w:ascii="Times New Roman" w:hAnsi="Times New Roman"/>
                <w:lang w:val="ro-RO"/>
              </w:rPr>
              <w:t>Dialog</w:t>
            </w:r>
            <w:r w:rsidRPr="00721FE0">
              <w:rPr>
                <w:rFonts w:ascii="Times New Roman" w:hAnsi="Times New Roman"/>
                <w:lang w:val="ro-RO"/>
              </w:rPr>
              <w:t xml:space="preserve"> </w:t>
            </w:r>
          </w:p>
          <w:p w14:paraId="33194F12" w14:textId="77777777" w:rsidR="00713B73" w:rsidRDefault="00713B73" w:rsidP="00713B73">
            <w:pPr>
              <w:pStyle w:val="Frspaiere"/>
              <w:rPr>
                <w:rFonts w:ascii="Times New Roman" w:hAnsi="Times New Roman"/>
                <w:bCs/>
                <w:lang w:val="ro-RO"/>
              </w:rPr>
            </w:pPr>
            <w:r w:rsidRPr="00721FE0">
              <w:rPr>
                <w:rFonts w:ascii="Times New Roman" w:hAnsi="Times New Roman"/>
                <w:bCs/>
                <w:lang w:val="ro-RO"/>
              </w:rPr>
              <w:t>Exercițiu</w:t>
            </w:r>
          </w:p>
          <w:p w14:paraId="0E48FDE8" w14:textId="6CFB2CB8" w:rsidR="00652FA8" w:rsidRPr="00EB3D0C" w:rsidRDefault="00713B73" w:rsidP="00713B73">
            <w:pPr>
              <w:rPr>
                <w:sz w:val="22"/>
                <w:szCs w:val="22"/>
              </w:rPr>
            </w:pPr>
            <w:r>
              <w:rPr>
                <w:bCs/>
              </w:rPr>
              <w:lastRenderedPageBreak/>
              <w:t>Lectură</w:t>
            </w:r>
          </w:p>
        </w:tc>
        <w:tc>
          <w:tcPr>
            <w:tcW w:w="3412" w:type="dxa"/>
          </w:tcPr>
          <w:p w14:paraId="286CD406" w14:textId="77777777" w:rsidR="00FC2C9D" w:rsidRDefault="00FC2C9D" w:rsidP="00FC2C9D">
            <w:pPr>
              <w:pStyle w:val="Frspaiere"/>
              <w:jc w:val="both"/>
              <w:rPr>
                <w:rFonts w:ascii="Times New Roman" w:hAnsi="Times New Roman"/>
                <w:lang w:val="ro-RO"/>
              </w:rPr>
            </w:pPr>
            <w:r>
              <w:rPr>
                <w:rFonts w:ascii="Times New Roman" w:hAnsi="Times New Roman"/>
                <w:lang w:val="ro-RO"/>
              </w:rPr>
              <w:lastRenderedPageBreak/>
              <w:t>Fișa de exerciții și aplicații (FEA)</w:t>
            </w:r>
          </w:p>
          <w:p w14:paraId="720EBC39" w14:textId="66039D99" w:rsidR="00FC2C9D" w:rsidRDefault="00FC2C9D" w:rsidP="00FC2C9D">
            <w:pPr>
              <w:pStyle w:val="Frspaiere"/>
              <w:jc w:val="both"/>
              <w:rPr>
                <w:rFonts w:ascii="Times New Roman" w:hAnsi="Times New Roman"/>
                <w:lang w:val="ro-RO"/>
              </w:rPr>
            </w:pPr>
            <w:r>
              <w:rPr>
                <w:rFonts w:ascii="Times New Roman" w:hAnsi="Times New Roman"/>
                <w:lang w:val="ro-RO"/>
              </w:rPr>
              <w:t>Foaie albă A4 și pix</w:t>
            </w:r>
          </w:p>
          <w:p w14:paraId="3A57D2F0" w14:textId="77777777" w:rsidR="00FC2C9D" w:rsidRDefault="00FC2C9D" w:rsidP="00FC2C9D">
            <w:pPr>
              <w:pStyle w:val="Frspaiere"/>
              <w:jc w:val="both"/>
              <w:rPr>
                <w:rFonts w:ascii="Times New Roman" w:hAnsi="Times New Roman"/>
                <w:lang w:val="ro-RO"/>
              </w:rPr>
            </w:pPr>
            <w:r>
              <w:rPr>
                <w:rFonts w:ascii="Times New Roman" w:hAnsi="Times New Roman"/>
                <w:lang w:val="ro-RO"/>
              </w:rPr>
              <w:t>Referințe bibliografice</w:t>
            </w:r>
          </w:p>
          <w:p w14:paraId="0F6D1FB9" w14:textId="56442152" w:rsidR="005161AF" w:rsidRPr="00E43690" w:rsidRDefault="00FC2C9D" w:rsidP="00FC2C9D">
            <w:pPr>
              <w:rPr>
                <w:sz w:val="22"/>
                <w:szCs w:val="22"/>
              </w:rPr>
            </w:pPr>
            <w:r>
              <w:t>Material video</w:t>
            </w:r>
          </w:p>
        </w:tc>
      </w:tr>
      <w:tr w:rsidR="005161AF" w:rsidRPr="00EB3D0C" w14:paraId="6AFB0F83" w14:textId="77777777" w:rsidTr="00357328">
        <w:tc>
          <w:tcPr>
            <w:tcW w:w="3128" w:type="dxa"/>
          </w:tcPr>
          <w:p w14:paraId="4646600E" w14:textId="77777777" w:rsidR="005161AF" w:rsidRDefault="005161AF" w:rsidP="005161AF">
            <w:pPr>
              <w:rPr>
                <w:sz w:val="22"/>
                <w:szCs w:val="22"/>
              </w:rPr>
            </w:pPr>
            <w:r w:rsidRPr="00EB3D0C">
              <w:rPr>
                <w:sz w:val="22"/>
                <w:szCs w:val="22"/>
              </w:rPr>
              <w:t>C6.</w:t>
            </w:r>
            <w:r>
              <w:rPr>
                <w:sz w:val="22"/>
                <w:szCs w:val="22"/>
              </w:rPr>
              <w:t xml:space="preserve"> Recapitulare.</w:t>
            </w:r>
          </w:p>
          <w:p w14:paraId="14DFE5CF" w14:textId="606AE2C5" w:rsidR="005161AF" w:rsidRPr="00EB3D0C" w:rsidRDefault="005161AF" w:rsidP="005161AF">
            <w:pPr>
              <w:rPr>
                <w:sz w:val="22"/>
                <w:szCs w:val="22"/>
              </w:rPr>
            </w:pPr>
            <w:r>
              <w:rPr>
                <w:sz w:val="22"/>
                <w:szCs w:val="22"/>
              </w:rPr>
              <w:t>Discuții. Concluzii</w:t>
            </w:r>
          </w:p>
        </w:tc>
        <w:tc>
          <w:tcPr>
            <w:tcW w:w="3128" w:type="dxa"/>
          </w:tcPr>
          <w:p w14:paraId="09259EBD" w14:textId="77777777" w:rsidR="00713B73" w:rsidRPr="00721FE0" w:rsidRDefault="00713B73" w:rsidP="00713B73">
            <w:pPr>
              <w:pStyle w:val="Frspaiere"/>
              <w:jc w:val="both"/>
              <w:rPr>
                <w:rFonts w:ascii="Times New Roman" w:hAnsi="Times New Roman"/>
                <w:lang w:val="ro-RO"/>
              </w:rPr>
            </w:pPr>
            <w:r w:rsidRPr="00721FE0">
              <w:rPr>
                <w:rFonts w:ascii="Times New Roman" w:hAnsi="Times New Roman"/>
                <w:lang w:val="ro-RO"/>
              </w:rPr>
              <w:t>Prezentare</w:t>
            </w:r>
          </w:p>
          <w:p w14:paraId="03476852" w14:textId="77777777" w:rsidR="00713B73" w:rsidRDefault="00713B73" w:rsidP="00713B73">
            <w:pPr>
              <w:pStyle w:val="Frspaiere"/>
              <w:jc w:val="both"/>
              <w:rPr>
                <w:rFonts w:ascii="Times New Roman" w:hAnsi="Times New Roman"/>
                <w:lang w:val="ro-RO"/>
              </w:rPr>
            </w:pPr>
            <w:r w:rsidRPr="00721FE0">
              <w:rPr>
                <w:rFonts w:ascii="Times New Roman" w:hAnsi="Times New Roman"/>
                <w:lang w:val="ro-RO"/>
              </w:rPr>
              <w:t>Reflecție</w:t>
            </w:r>
          </w:p>
          <w:p w14:paraId="6579B2FB" w14:textId="77777777" w:rsidR="00713B73" w:rsidRPr="00721FE0" w:rsidRDefault="00713B73" w:rsidP="00713B73">
            <w:pPr>
              <w:pStyle w:val="Frspaiere"/>
              <w:jc w:val="both"/>
              <w:rPr>
                <w:rFonts w:ascii="Times New Roman" w:hAnsi="Times New Roman"/>
                <w:lang w:val="ro-RO"/>
              </w:rPr>
            </w:pPr>
            <w:r>
              <w:rPr>
                <w:rFonts w:ascii="Times New Roman" w:hAnsi="Times New Roman"/>
                <w:lang w:val="ro-RO"/>
              </w:rPr>
              <w:t>Meloterapie</w:t>
            </w:r>
          </w:p>
          <w:p w14:paraId="08D432F0" w14:textId="77777777" w:rsidR="00713B73" w:rsidRPr="00721FE0" w:rsidRDefault="00713B73" w:rsidP="00713B73">
            <w:pPr>
              <w:pStyle w:val="Frspaiere"/>
              <w:jc w:val="both"/>
              <w:rPr>
                <w:rFonts w:ascii="Times New Roman" w:hAnsi="Times New Roman"/>
                <w:lang w:val="ro-RO"/>
              </w:rPr>
            </w:pPr>
            <w:r>
              <w:rPr>
                <w:rFonts w:ascii="Times New Roman" w:hAnsi="Times New Roman"/>
                <w:lang w:val="ro-RO"/>
              </w:rPr>
              <w:t>Dialog</w:t>
            </w:r>
            <w:r w:rsidRPr="00721FE0">
              <w:rPr>
                <w:rFonts w:ascii="Times New Roman" w:hAnsi="Times New Roman"/>
                <w:lang w:val="ro-RO"/>
              </w:rPr>
              <w:t xml:space="preserve"> </w:t>
            </w:r>
          </w:p>
          <w:p w14:paraId="4FB2CCF2" w14:textId="77777777" w:rsidR="00713B73" w:rsidRDefault="00713B73" w:rsidP="00713B73">
            <w:pPr>
              <w:pStyle w:val="Frspaiere"/>
              <w:rPr>
                <w:rFonts w:ascii="Times New Roman" w:hAnsi="Times New Roman"/>
                <w:bCs/>
                <w:lang w:val="ro-RO"/>
              </w:rPr>
            </w:pPr>
            <w:r w:rsidRPr="00721FE0">
              <w:rPr>
                <w:rFonts w:ascii="Times New Roman" w:hAnsi="Times New Roman"/>
                <w:bCs/>
                <w:lang w:val="ro-RO"/>
              </w:rPr>
              <w:t>Exercițiu</w:t>
            </w:r>
          </w:p>
          <w:p w14:paraId="0739EE0A" w14:textId="77777777" w:rsidR="005161AF" w:rsidRDefault="00713B73" w:rsidP="00713B73">
            <w:pPr>
              <w:pStyle w:val="Frspaiere"/>
              <w:jc w:val="both"/>
              <w:rPr>
                <w:rFonts w:ascii="Times New Roman" w:hAnsi="Times New Roman"/>
                <w:bCs/>
                <w:lang w:val="ro-RO"/>
              </w:rPr>
            </w:pPr>
            <w:r>
              <w:rPr>
                <w:rFonts w:ascii="Times New Roman" w:hAnsi="Times New Roman"/>
                <w:bCs/>
                <w:lang w:val="ro-RO"/>
              </w:rPr>
              <w:t>Lectură</w:t>
            </w:r>
          </w:p>
          <w:p w14:paraId="2DE9A884" w14:textId="59E0163E" w:rsidR="00713B73" w:rsidRPr="00BF757A" w:rsidRDefault="00713B73" w:rsidP="00713B73">
            <w:pPr>
              <w:pStyle w:val="Frspaiere"/>
              <w:jc w:val="both"/>
              <w:rPr>
                <w:rFonts w:ascii="Times New Roman" w:hAnsi="Times New Roman"/>
                <w:lang w:val="ro-RO"/>
              </w:rPr>
            </w:pPr>
            <w:r>
              <w:rPr>
                <w:rFonts w:ascii="Times New Roman" w:hAnsi="Times New Roman"/>
                <w:bCs/>
                <w:lang w:val="ro-RO"/>
              </w:rPr>
              <w:t>Feedback</w:t>
            </w:r>
          </w:p>
        </w:tc>
        <w:tc>
          <w:tcPr>
            <w:tcW w:w="3412" w:type="dxa"/>
          </w:tcPr>
          <w:p w14:paraId="64D3F3B0" w14:textId="77777777" w:rsidR="00FC2C9D" w:rsidRDefault="00FC2C9D" w:rsidP="00FC2C9D">
            <w:pPr>
              <w:pStyle w:val="Frspaiere"/>
              <w:jc w:val="both"/>
              <w:rPr>
                <w:rFonts w:ascii="Times New Roman" w:hAnsi="Times New Roman"/>
                <w:lang w:val="ro-RO"/>
              </w:rPr>
            </w:pPr>
            <w:r>
              <w:rPr>
                <w:rFonts w:ascii="Times New Roman" w:hAnsi="Times New Roman"/>
                <w:lang w:val="ro-RO"/>
              </w:rPr>
              <w:t>Fișa de exerciții și aplicații (FEA)</w:t>
            </w:r>
          </w:p>
          <w:p w14:paraId="323883C6" w14:textId="2BBF379F" w:rsidR="00FC2C9D" w:rsidRDefault="00FC2C9D" w:rsidP="00FC2C9D">
            <w:pPr>
              <w:pStyle w:val="Frspaiere"/>
              <w:jc w:val="both"/>
              <w:rPr>
                <w:rFonts w:ascii="Times New Roman" w:hAnsi="Times New Roman"/>
                <w:lang w:val="ro-RO"/>
              </w:rPr>
            </w:pPr>
            <w:r>
              <w:rPr>
                <w:rFonts w:ascii="Times New Roman" w:hAnsi="Times New Roman"/>
                <w:lang w:val="ro-RO"/>
              </w:rPr>
              <w:t>Foaie albă A4 și pix</w:t>
            </w:r>
          </w:p>
          <w:p w14:paraId="3D241ECB" w14:textId="77777777" w:rsidR="00FC2C9D" w:rsidRDefault="00FC2C9D" w:rsidP="00FC2C9D">
            <w:pPr>
              <w:pStyle w:val="Frspaiere"/>
              <w:jc w:val="both"/>
              <w:rPr>
                <w:rFonts w:ascii="Times New Roman" w:hAnsi="Times New Roman"/>
                <w:lang w:val="ro-RO"/>
              </w:rPr>
            </w:pPr>
            <w:r>
              <w:rPr>
                <w:rFonts w:ascii="Times New Roman" w:hAnsi="Times New Roman"/>
                <w:lang w:val="ro-RO"/>
              </w:rPr>
              <w:t>Referințe bibliografice</w:t>
            </w:r>
          </w:p>
          <w:p w14:paraId="1306125C" w14:textId="2DBE1FBF" w:rsidR="009331AB" w:rsidRPr="00E43690" w:rsidRDefault="00FC2C9D" w:rsidP="00FC2C9D">
            <w:pPr>
              <w:rPr>
                <w:sz w:val="22"/>
                <w:szCs w:val="22"/>
              </w:rPr>
            </w:pPr>
            <w:r>
              <w:t>Material video</w:t>
            </w:r>
          </w:p>
        </w:tc>
      </w:tr>
      <w:tr w:rsidR="005161AF" w:rsidRPr="00EB3D0C" w14:paraId="3F52A3CC" w14:textId="77777777" w:rsidTr="00357328">
        <w:tc>
          <w:tcPr>
            <w:tcW w:w="3128" w:type="dxa"/>
          </w:tcPr>
          <w:p w14:paraId="3C8F085B"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rPr>
              <w:t xml:space="preserve">7.2 Seminar / </w:t>
            </w:r>
            <w:r w:rsidRPr="00EB3D0C">
              <w:rPr>
                <w:rFonts w:ascii="Times New Roman" w:hAnsi="Times New Roman"/>
                <w:lang w:val="ro-RO"/>
              </w:rPr>
              <w:t>laborator</w:t>
            </w:r>
          </w:p>
        </w:tc>
        <w:tc>
          <w:tcPr>
            <w:tcW w:w="3128" w:type="dxa"/>
          </w:tcPr>
          <w:p w14:paraId="564056F6"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Metode de predare</w:t>
            </w:r>
          </w:p>
        </w:tc>
        <w:tc>
          <w:tcPr>
            <w:tcW w:w="3412" w:type="dxa"/>
          </w:tcPr>
          <w:p w14:paraId="7D54F547"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Observații</w:t>
            </w:r>
          </w:p>
        </w:tc>
      </w:tr>
      <w:tr w:rsidR="005161AF" w:rsidRPr="00EB3D0C" w14:paraId="04D7D720" w14:textId="77777777" w:rsidTr="00357328">
        <w:tc>
          <w:tcPr>
            <w:tcW w:w="3128" w:type="dxa"/>
          </w:tcPr>
          <w:p w14:paraId="60629E73" w14:textId="1C7999F3" w:rsidR="005161AF" w:rsidRPr="00721FE0" w:rsidRDefault="005161AF" w:rsidP="005161AF">
            <w:pPr>
              <w:pStyle w:val="Frspaiere"/>
              <w:jc w:val="both"/>
              <w:rPr>
                <w:rFonts w:ascii="Times New Roman" w:hAnsi="Times New Roman"/>
                <w:lang w:val="ro-RO"/>
              </w:rPr>
            </w:pPr>
            <w:r w:rsidRPr="00EB3D0C">
              <w:rPr>
                <w:rFonts w:ascii="Times New Roman" w:hAnsi="Times New Roman"/>
                <w:lang w:val="ro-RO"/>
              </w:rPr>
              <w:t>S1.</w:t>
            </w:r>
            <w:r>
              <w:rPr>
                <w:rFonts w:ascii="Times New Roman" w:hAnsi="Times New Roman"/>
                <w:lang w:val="ro-RO"/>
              </w:rPr>
              <w:t xml:space="preserve"> </w:t>
            </w:r>
            <w:r w:rsidR="0063493C" w:rsidRPr="00721FE0">
              <w:rPr>
                <w:rFonts w:ascii="Times New Roman" w:hAnsi="Times New Roman"/>
                <w:lang w:val="ro-RO"/>
              </w:rPr>
              <w:t xml:space="preserve">Modul de consiliere și dezvoltare </w:t>
            </w:r>
            <w:r w:rsidR="003B4810">
              <w:rPr>
                <w:rFonts w:ascii="Times New Roman" w:hAnsi="Times New Roman"/>
                <w:lang w:val="ro-RO"/>
              </w:rPr>
              <w:t>autentică</w:t>
            </w:r>
            <w:r w:rsidR="0063493C" w:rsidRPr="00721FE0">
              <w:rPr>
                <w:rFonts w:ascii="Times New Roman" w:hAnsi="Times New Roman"/>
                <w:lang w:val="ro-RO"/>
              </w:rPr>
              <w:t xml:space="preserve"> (MCD)</w:t>
            </w:r>
          </w:p>
          <w:p w14:paraId="42659DB5" w14:textId="77777777" w:rsidR="005161AF" w:rsidRPr="00EB3D0C" w:rsidRDefault="005161AF" w:rsidP="005161AF">
            <w:pPr>
              <w:pStyle w:val="Frspaiere"/>
              <w:jc w:val="both"/>
              <w:rPr>
                <w:rFonts w:ascii="Times New Roman" w:hAnsi="Times New Roman"/>
                <w:lang w:val="ro-RO"/>
              </w:rPr>
            </w:pPr>
          </w:p>
        </w:tc>
        <w:tc>
          <w:tcPr>
            <w:tcW w:w="3128" w:type="dxa"/>
          </w:tcPr>
          <w:p w14:paraId="4F60133A"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 xml:space="preserve">Dialog </w:t>
            </w:r>
          </w:p>
          <w:p w14:paraId="33CE762E"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Reflecție</w:t>
            </w:r>
          </w:p>
          <w:p w14:paraId="1298A1F3"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Exemplificare</w:t>
            </w:r>
          </w:p>
          <w:p w14:paraId="04899596"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Descoperire dirijată</w:t>
            </w:r>
          </w:p>
          <w:p w14:paraId="7F2400F3" w14:textId="1DAE9D27" w:rsidR="005161AF" w:rsidRPr="00EF6554" w:rsidRDefault="005161AF" w:rsidP="005161AF">
            <w:pPr>
              <w:pStyle w:val="Frspaiere"/>
              <w:jc w:val="both"/>
              <w:rPr>
                <w:rFonts w:ascii="Times New Roman" w:hAnsi="Times New Roman"/>
                <w:bCs/>
                <w:lang w:val="ro-RO"/>
              </w:rPr>
            </w:pPr>
            <w:r w:rsidRPr="00EB3D0C">
              <w:rPr>
                <w:rFonts w:ascii="Times New Roman" w:hAnsi="Times New Roman"/>
                <w:bCs/>
                <w:lang w:val="ro-RO"/>
              </w:rPr>
              <w:t>Exercițiu</w:t>
            </w:r>
          </w:p>
        </w:tc>
        <w:tc>
          <w:tcPr>
            <w:tcW w:w="3412" w:type="dxa"/>
          </w:tcPr>
          <w:p w14:paraId="67CE8510" w14:textId="77777777" w:rsidR="007734F6" w:rsidRDefault="007734F6" w:rsidP="007734F6">
            <w:pPr>
              <w:pStyle w:val="Frspaiere"/>
              <w:jc w:val="both"/>
              <w:rPr>
                <w:rFonts w:ascii="Times New Roman" w:hAnsi="Times New Roman"/>
                <w:lang w:val="ro-RO"/>
              </w:rPr>
            </w:pPr>
            <w:r>
              <w:rPr>
                <w:rFonts w:ascii="Times New Roman" w:hAnsi="Times New Roman"/>
                <w:lang w:val="ro-RO"/>
              </w:rPr>
              <w:t>Fișa de exerciții și aplicații (FEA)</w:t>
            </w:r>
          </w:p>
          <w:p w14:paraId="78D3A75A" w14:textId="77777777" w:rsidR="007734F6" w:rsidRDefault="007734F6" w:rsidP="007734F6">
            <w:pPr>
              <w:pStyle w:val="Frspaiere"/>
              <w:jc w:val="both"/>
              <w:rPr>
                <w:rFonts w:ascii="Times New Roman" w:hAnsi="Times New Roman"/>
                <w:lang w:val="ro-RO"/>
              </w:rPr>
            </w:pPr>
            <w:r>
              <w:rPr>
                <w:rFonts w:ascii="Times New Roman" w:hAnsi="Times New Roman"/>
                <w:lang w:val="ro-RO"/>
              </w:rPr>
              <w:t>Foaie albă A4 și pix</w:t>
            </w:r>
          </w:p>
          <w:p w14:paraId="418E22BF" w14:textId="1AACBFF2" w:rsidR="001D00F0" w:rsidRPr="00EB3D0C" w:rsidRDefault="007734F6" w:rsidP="007734F6">
            <w:pPr>
              <w:pStyle w:val="Frspaiere"/>
              <w:jc w:val="both"/>
              <w:rPr>
                <w:rFonts w:ascii="Times New Roman" w:hAnsi="Times New Roman"/>
                <w:b/>
                <w:lang w:val="ro-RO"/>
              </w:rPr>
            </w:pPr>
            <w:r>
              <w:rPr>
                <w:rFonts w:ascii="Times New Roman" w:hAnsi="Times New Roman"/>
                <w:lang w:val="ro-RO"/>
              </w:rPr>
              <w:t>Material video</w:t>
            </w:r>
          </w:p>
        </w:tc>
      </w:tr>
      <w:tr w:rsidR="005161AF" w:rsidRPr="00EB3D0C" w14:paraId="353B8643" w14:textId="77777777" w:rsidTr="00357328">
        <w:tc>
          <w:tcPr>
            <w:tcW w:w="3128" w:type="dxa"/>
          </w:tcPr>
          <w:p w14:paraId="6764A304" w14:textId="46317AA1"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S2.</w:t>
            </w:r>
            <w:r>
              <w:rPr>
                <w:rFonts w:ascii="Times New Roman" w:hAnsi="Times New Roman"/>
                <w:lang w:val="ro-RO"/>
              </w:rPr>
              <w:t xml:space="preserve"> </w:t>
            </w:r>
            <w:r w:rsidR="0063493C" w:rsidRPr="00721FE0">
              <w:rPr>
                <w:rFonts w:ascii="Times New Roman" w:hAnsi="Times New Roman"/>
                <w:lang w:val="ro-RO"/>
              </w:rPr>
              <w:t xml:space="preserve">Modul de consiliere și dezvoltare </w:t>
            </w:r>
            <w:r w:rsidR="003B4810">
              <w:rPr>
                <w:rFonts w:ascii="Times New Roman" w:hAnsi="Times New Roman"/>
                <w:lang w:val="ro-RO"/>
              </w:rPr>
              <w:t>autentică</w:t>
            </w:r>
            <w:r w:rsidR="0063493C" w:rsidRPr="00721FE0">
              <w:rPr>
                <w:rFonts w:ascii="Times New Roman" w:hAnsi="Times New Roman"/>
                <w:lang w:val="ro-RO"/>
              </w:rPr>
              <w:t xml:space="preserve"> (MCD)</w:t>
            </w:r>
          </w:p>
        </w:tc>
        <w:tc>
          <w:tcPr>
            <w:tcW w:w="3128" w:type="dxa"/>
          </w:tcPr>
          <w:p w14:paraId="1ACEB9BB"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 xml:space="preserve">Dialog </w:t>
            </w:r>
          </w:p>
          <w:p w14:paraId="07B7F648"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Reflecție</w:t>
            </w:r>
          </w:p>
          <w:p w14:paraId="376FD63D"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Exemplificare</w:t>
            </w:r>
          </w:p>
          <w:p w14:paraId="587AB0D5"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Interviu</w:t>
            </w:r>
          </w:p>
          <w:p w14:paraId="75DED0F0"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Descoperire dirijată</w:t>
            </w:r>
          </w:p>
          <w:p w14:paraId="0002872B" w14:textId="77777777" w:rsidR="005161AF" w:rsidRPr="008776A1" w:rsidRDefault="005161AF" w:rsidP="005161AF">
            <w:pPr>
              <w:pStyle w:val="Frspaiere"/>
              <w:jc w:val="both"/>
              <w:rPr>
                <w:rFonts w:ascii="Times New Roman" w:hAnsi="Times New Roman"/>
                <w:bCs/>
                <w:lang w:val="ro-RO"/>
              </w:rPr>
            </w:pPr>
            <w:r w:rsidRPr="00EB3D0C">
              <w:rPr>
                <w:rFonts w:ascii="Times New Roman" w:hAnsi="Times New Roman"/>
                <w:bCs/>
                <w:lang w:val="ro-RO"/>
              </w:rPr>
              <w:t>Exercițiu</w:t>
            </w:r>
          </w:p>
        </w:tc>
        <w:tc>
          <w:tcPr>
            <w:tcW w:w="3412" w:type="dxa"/>
          </w:tcPr>
          <w:p w14:paraId="418E2E1A" w14:textId="77777777" w:rsidR="007734F6" w:rsidRDefault="007734F6" w:rsidP="007734F6">
            <w:pPr>
              <w:pStyle w:val="Frspaiere"/>
              <w:jc w:val="both"/>
              <w:rPr>
                <w:rFonts w:ascii="Times New Roman" w:hAnsi="Times New Roman"/>
                <w:lang w:val="ro-RO"/>
              </w:rPr>
            </w:pPr>
            <w:r>
              <w:rPr>
                <w:rFonts w:ascii="Times New Roman" w:hAnsi="Times New Roman"/>
                <w:lang w:val="ro-RO"/>
              </w:rPr>
              <w:t>Fișa de exerciții și aplicații (FEA)</w:t>
            </w:r>
          </w:p>
          <w:p w14:paraId="068B6FD2" w14:textId="77777777" w:rsidR="007734F6" w:rsidRDefault="007734F6" w:rsidP="007734F6">
            <w:pPr>
              <w:pStyle w:val="Frspaiere"/>
              <w:jc w:val="both"/>
              <w:rPr>
                <w:rFonts w:ascii="Times New Roman" w:hAnsi="Times New Roman"/>
                <w:lang w:val="ro-RO"/>
              </w:rPr>
            </w:pPr>
            <w:r>
              <w:rPr>
                <w:rFonts w:ascii="Times New Roman" w:hAnsi="Times New Roman"/>
                <w:lang w:val="ro-RO"/>
              </w:rPr>
              <w:t>Foaie albă A4 și pix</w:t>
            </w:r>
          </w:p>
          <w:p w14:paraId="6B0EE386" w14:textId="2E4D6CA2" w:rsidR="005161AF" w:rsidRPr="001524DC" w:rsidRDefault="007734F6" w:rsidP="007734F6">
            <w:pPr>
              <w:pStyle w:val="Frspaiere"/>
              <w:jc w:val="both"/>
              <w:rPr>
                <w:rFonts w:ascii="Times New Roman" w:hAnsi="Times New Roman"/>
                <w:lang w:val="ro-RO"/>
              </w:rPr>
            </w:pPr>
            <w:r>
              <w:rPr>
                <w:rFonts w:ascii="Times New Roman" w:hAnsi="Times New Roman"/>
                <w:lang w:val="ro-RO"/>
              </w:rPr>
              <w:t>Material video</w:t>
            </w:r>
          </w:p>
        </w:tc>
      </w:tr>
      <w:tr w:rsidR="005161AF" w:rsidRPr="00EB3D0C" w14:paraId="21ED017A" w14:textId="77777777" w:rsidTr="00357328">
        <w:tc>
          <w:tcPr>
            <w:tcW w:w="3128" w:type="dxa"/>
          </w:tcPr>
          <w:p w14:paraId="479A9879" w14:textId="3FFBD01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S3.</w:t>
            </w:r>
            <w:r>
              <w:rPr>
                <w:rFonts w:ascii="Times New Roman" w:hAnsi="Times New Roman"/>
                <w:lang w:val="ro-RO"/>
              </w:rPr>
              <w:t xml:space="preserve"> </w:t>
            </w:r>
            <w:r w:rsidR="0063493C" w:rsidRPr="00721FE0">
              <w:rPr>
                <w:rFonts w:ascii="Times New Roman" w:hAnsi="Times New Roman"/>
                <w:lang w:val="ro-RO"/>
              </w:rPr>
              <w:t xml:space="preserve">Modul de consiliere și dezvoltare </w:t>
            </w:r>
            <w:r w:rsidR="003B4810">
              <w:rPr>
                <w:rFonts w:ascii="Times New Roman" w:hAnsi="Times New Roman"/>
                <w:lang w:val="ro-RO"/>
              </w:rPr>
              <w:t>autentică</w:t>
            </w:r>
            <w:r w:rsidR="0063493C" w:rsidRPr="00721FE0">
              <w:rPr>
                <w:rFonts w:ascii="Times New Roman" w:hAnsi="Times New Roman"/>
                <w:lang w:val="ro-RO"/>
              </w:rPr>
              <w:t xml:space="preserve"> (MCD)</w:t>
            </w:r>
          </w:p>
        </w:tc>
        <w:tc>
          <w:tcPr>
            <w:tcW w:w="3128" w:type="dxa"/>
          </w:tcPr>
          <w:p w14:paraId="10D83586"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 xml:space="preserve">Dialog </w:t>
            </w:r>
          </w:p>
          <w:p w14:paraId="518A07CE"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Reflecție</w:t>
            </w:r>
          </w:p>
          <w:p w14:paraId="375A5788"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Exemplificare</w:t>
            </w:r>
          </w:p>
          <w:p w14:paraId="1FDCD340"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Interviu</w:t>
            </w:r>
          </w:p>
          <w:p w14:paraId="75A105BB"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Descoperire dirijată</w:t>
            </w:r>
          </w:p>
          <w:p w14:paraId="3D65BBB6" w14:textId="77777777" w:rsidR="005161AF" w:rsidRPr="008776A1" w:rsidRDefault="005161AF" w:rsidP="005161AF">
            <w:pPr>
              <w:pStyle w:val="Frspaiere"/>
              <w:jc w:val="both"/>
              <w:rPr>
                <w:rFonts w:ascii="Times New Roman" w:hAnsi="Times New Roman"/>
                <w:bCs/>
                <w:lang w:val="ro-RO"/>
              </w:rPr>
            </w:pPr>
            <w:r w:rsidRPr="00EB3D0C">
              <w:rPr>
                <w:rFonts w:ascii="Times New Roman" w:hAnsi="Times New Roman"/>
                <w:bCs/>
                <w:lang w:val="ro-RO"/>
              </w:rPr>
              <w:t>Exercițiu</w:t>
            </w:r>
          </w:p>
        </w:tc>
        <w:tc>
          <w:tcPr>
            <w:tcW w:w="3412" w:type="dxa"/>
          </w:tcPr>
          <w:p w14:paraId="1F3EFA91" w14:textId="77777777" w:rsidR="007734F6" w:rsidRDefault="007734F6" w:rsidP="007734F6">
            <w:pPr>
              <w:pStyle w:val="Frspaiere"/>
              <w:jc w:val="both"/>
              <w:rPr>
                <w:rFonts w:ascii="Times New Roman" w:hAnsi="Times New Roman"/>
                <w:lang w:val="ro-RO"/>
              </w:rPr>
            </w:pPr>
            <w:r>
              <w:rPr>
                <w:rFonts w:ascii="Times New Roman" w:hAnsi="Times New Roman"/>
                <w:lang w:val="ro-RO"/>
              </w:rPr>
              <w:t>Fișa de exerciții și aplicații (FEA)</w:t>
            </w:r>
          </w:p>
          <w:p w14:paraId="4E1F5462" w14:textId="77777777" w:rsidR="007734F6" w:rsidRDefault="007734F6" w:rsidP="007734F6">
            <w:pPr>
              <w:pStyle w:val="Frspaiere"/>
              <w:jc w:val="both"/>
              <w:rPr>
                <w:rFonts w:ascii="Times New Roman" w:hAnsi="Times New Roman"/>
                <w:lang w:val="ro-RO"/>
              </w:rPr>
            </w:pPr>
            <w:r>
              <w:rPr>
                <w:rFonts w:ascii="Times New Roman" w:hAnsi="Times New Roman"/>
                <w:lang w:val="ro-RO"/>
              </w:rPr>
              <w:t>Foaie albă A4 și pix</w:t>
            </w:r>
          </w:p>
          <w:p w14:paraId="234B7C51" w14:textId="22F506ED" w:rsidR="005161AF" w:rsidRPr="001524DC" w:rsidRDefault="007734F6" w:rsidP="007734F6">
            <w:pPr>
              <w:pStyle w:val="Frspaiere"/>
              <w:jc w:val="both"/>
              <w:rPr>
                <w:rFonts w:ascii="Times New Roman" w:hAnsi="Times New Roman"/>
                <w:lang w:val="ro-RO"/>
              </w:rPr>
            </w:pPr>
            <w:r>
              <w:rPr>
                <w:rFonts w:ascii="Times New Roman" w:hAnsi="Times New Roman"/>
                <w:lang w:val="ro-RO"/>
              </w:rPr>
              <w:t>Material video</w:t>
            </w:r>
          </w:p>
        </w:tc>
      </w:tr>
      <w:tr w:rsidR="005161AF" w:rsidRPr="00EB3D0C" w14:paraId="12376ADF" w14:textId="77777777" w:rsidTr="00357328">
        <w:tc>
          <w:tcPr>
            <w:tcW w:w="3128" w:type="dxa"/>
          </w:tcPr>
          <w:p w14:paraId="1C5E6054" w14:textId="40ECAD40"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S4.</w:t>
            </w:r>
            <w:r>
              <w:rPr>
                <w:rFonts w:ascii="Times New Roman" w:hAnsi="Times New Roman"/>
                <w:lang w:val="ro-RO"/>
              </w:rPr>
              <w:t xml:space="preserve"> </w:t>
            </w:r>
            <w:r w:rsidR="0063493C" w:rsidRPr="00721FE0">
              <w:rPr>
                <w:rFonts w:ascii="Times New Roman" w:hAnsi="Times New Roman"/>
                <w:lang w:val="ro-RO"/>
              </w:rPr>
              <w:t xml:space="preserve">Modul de consiliere și dezvoltare </w:t>
            </w:r>
            <w:r w:rsidR="003B4810">
              <w:rPr>
                <w:rFonts w:ascii="Times New Roman" w:hAnsi="Times New Roman"/>
                <w:lang w:val="ro-RO"/>
              </w:rPr>
              <w:t>autentică</w:t>
            </w:r>
            <w:r w:rsidR="0063493C" w:rsidRPr="00721FE0">
              <w:rPr>
                <w:rFonts w:ascii="Times New Roman" w:hAnsi="Times New Roman"/>
                <w:lang w:val="ro-RO"/>
              </w:rPr>
              <w:t xml:space="preserve"> (MCD)</w:t>
            </w:r>
          </w:p>
        </w:tc>
        <w:tc>
          <w:tcPr>
            <w:tcW w:w="3128" w:type="dxa"/>
          </w:tcPr>
          <w:p w14:paraId="6BA23EC8"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 xml:space="preserve">Dialog </w:t>
            </w:r>
          </w:p>
          <w:p w14:paraId="4A4F730F"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Reflecție</w:t>
            </w:r>
          </w:p>
          <w:p w14:paraId="64FDD400"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Exemplificare</w:t>
            </w:r>
          </w:p>
          <w:p w14:paraId="78BADDC3"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Interviu</w:t>
            </w:r>
          </w:p>
          <w:p w14:paraId="33DA72E8"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Descoperire dirijată</w:t>
            </w:r>
          </w:p>
          <w:p w14:paraId="5E770BDD" w14:textId="77777777" w:rsidR="005161AF" w:rsidRPr="008776A1" w:rsidRDefault="005161AF" w:rsidP="005161AF">
            <w:pPr>
              <w:pStyle w:val="Frspaiere"/>
              <w:jc w:val="both"/>
              <w:rPr>
                <w:rFonts w:ascii="Times New Roman" w:hAnsi="Times New Roman"/>
                <w:bCs/>
                <w:lang w:val="ro-RO"/>
              </w:rPr>
            </w:pPr>
            <w:r w:rsidRPr="00EB3D0C">
              <w:rPr>
                <w:rFonts w:ascii="Times New Roman" w:hAnsi="Times New Roman"/>
                <w:bCs/>
                <w:lang w:val="ro-RO"/>
              </w:rPr>
              <w:t>Exercițiu</w:t>
            </w:r>
          </w:p>
        </w:tc>
        <w:tc>
          <w:tcPr>
            <w:tcW w:w="3412" w:type="dxa"/>
          </w:tcPr>
          <w:p w14:paraId="223171BF" w14:textId="77777777" w:rsidR="007734F6" w:rsidRDefault="007734F6" w:rsidP="007734F6">
            <w:pPr>
              <w:pStyle w:val="Frspaiere"/>
              <w:jc w:val="both"/>
              <w:rPr>
                <w:rFonts w:ascii="Times New Roman" w:hAnsi="Times New Roman"/>
                <w:lang w:val="ro-RO"/>
              </w:rPr>
            </w:pPr>
            <w:r>
              <w:rPr>
                <w:rFonts w:ascii="Times New Roman" w:hAnsi="Times New Roman"/>
                <w:lang w:val="ro-RO"/>
              </w:rPr>
              <w:t>Fișa de exerciții și aplicații (FEA)</w:t>
            </w:r>
          </w:p>
          <w:p w14:paraId="5DE56ED9" w14:textId="77777777" w:rsidR="007734F6" w:rsidRDefault="007734F6" w:rsidP="007734F6">
            <w:pPr>
              <w:pStyle w:val="Frspaiere"/>
              <w:jc w:val="both"/>
              <w:rPr>
                <w:rFonts w:ascii="Times New Roman" w:hAnsi="Times New Roman"/>
                <w:lang w:val="ro-RO"/>
              </w:rPr>
            </w:pPr>
            <w:r>
              <w:rPr>
                <w:rFonts w:ascii="Times New Roman" w:hAnsi="Times New Roman"/>
                <w:lang w:val="ro-RO"/>
              </w:rPr>
              <w:t>Foaie albă A4 și pix</w:t>
            </w:r>
          </w:p>
          <w:p w14:paraId="43904F1A" w14:textId="45DA5917" w:rsidR="005161AF" w:rsidRPr="00EB3D0C" w:rsidRDefault="007734F6" w:rsidP="007734F6">
            <w:pPr>
              <w:pStyle w:val="Frspaiere"/>
              <w:jc w:val="both"/>
              <w:rPr>
                <w:rFonts w:ascii="Times New Roman" w:hAnsi="Times New Roman"/>
                <w:b/>
                <w:lang w:val="ro-RO"/>
              </w:rPr>
            </w:pPr>
            <w:r>
              <w:rPr>
                <w:rFonts w:ascii="Times New Roman" w:hAnsi="Times New Roman"/>
                <w:lang w:val="ro-RO"/>
              </w:rPr>
              <w:t>Material video</w:t>
            </w:r>
          </w:p>
        </w:tc>
      </w:tr>
      <w:tr w:rsidR="005161AF" w:rsidRPr="00EB3D0C" w14:paraId="68388B8F" w14:textId="77777777" w:rsidTr="00357328">
        <w:tc>
          <w:tcPr>
            <w:tcW w:w="3128" w:type="dxa"/>
          </w:tcPr>
          <w:p w14:paraId="730B98FE" w14:textId="5D347DC2"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S5.</w:t>
            </w:r>
            <w:r>
              <w:rPr>
                <w:rFonts w:ascii="Times New Roman" w:hAnsi="Times New Roman"/>
                <w:lang w:val="ro-RO"/>
              </w:rPr>
              <w:t xml:space="preserve"> </w:t>
            </w:r>
            <w:r w:rsidR="0063493C" w:rsidRPr="00721FE0">
              <w:rPr>
                <w:rFonts w:ascii="Times New Roman" w:hAnsi="Times New Roman"/>
                <w:lang w:val="ro-RO"/>
              </w:rPr>
              <w:t xml:space="preserve">Modul de consiliere și dezvoltare </w:t>
            </w:r>
            <w:r w:rsidR="003B4810">
              <w:rPr>
                <w:rFonts w:ascii="Times New Roman" w:hAnsi="Times New Roman"/>
                <w:lang w:val="ro-RO"/>
              </w:rPr>
              <w:t>autentică</w:t>
            </w:r>
            <w:r w:rsidR="0063493C" w:rsidRPr="00721FE0">
              <w:rPr>
                <w:rFonts w:ascii="Times New Roman" w:hAnsi="Times New Roman"/>
                <w:lang w:val="ro-RO"/>
              </w:rPr>
              <w:t xml:space="preserve"> (MCD)</w:t>
            </w:r>
          </w:p>
        </w:tc>
        <w:tc>
          <w:tcPr>
            <w:tcW w:w="3128" w:type="dxa"/>
          </w:tcPr>
          <w:p w14:paraId="1EF93A04"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 xml:space="preserve">Dialog </w:t>
            </w:r>
          </w:p>
          <w:p w14:paraId="5A337B1A"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Reflecție</w:t>
            </w:r>
          </w:p>
          <w:p w14:paraId="04067183"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Exemplificare</w:t>
            </w:r>
          </w:p>
          <w:p w14:paraId="063D52A2"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Interviu</w:t>
            </w:r>
          </w:p>
          <w:p w14:paraId="7997D27C"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Descoperire dirijată</w:t>
            </w:r>
          </w:p>
          <w:p w14:paraId="5072E3BF" w14:textId="77777777" w:rsidR="005161AF" w:rsidRPr="008776A1" w:rsidRDefault="005161AF" w:rsidP="005161AF">
            <w:pPr>
              <w:pStyle w:val="Frspaiere"/>
              <w:jc w:val="both"/>
              <w:rPr>
                <w:rFonts w:ascii="Times New Roman" w:hAnsi="Times New Roman"/>
                <w:bCs/>
                <w:lang w:val="ro-RO"/>
              </w:rPr>
            </w:pPr>
            <w:r w:rsidRPr="00EB3D0C">
              <w:rPr>
                <w:rFonts w:ascii="Times New Roman" w:hAnsi="Times New Roman"/>
                <w:bCs/>
                <w:lang w:val="ro-RO"/>
              </w:rPr>
              <w:t>Exercițiu</w:t>
            </w:r>
          </w:p>
        </w:tc>
        <w:tc>
          <w:tcPr>
            <w:tcW w:w="3412" w:type="dxa"/>
          </w:tcPr>
          <w:p w14:paraId="51526B78" w14:textId="77777777" w:rsidR="007734F6" w:rsidRDefault="007734F6" w:rsidP="007734F6">
            <w:pPr>
              <w:pStyle w:val="Frspaiere"/>
              <w:jc w:val="both"/>
              <w:rPr>
                <w:rFonts w:ascii="Times New Roman" w:hAnsi="Times New Roman"/>
                <w:lang w:val="ro-RO"/>
              </w:rPr>
            </w:pPr>
            <w:r>
              <w:rPr>
                <w:rFonts w:ascii="Times New Roman" w:hAnsi="Times New Roman"/>
                <w:lang w:val="ro-RO"/>
              </w:rPr>
              <w:t>Fișa de exerciții și aplicații (FEA)</w:t>
            </w:r>
          </w:p>
          <w:p w14:paraId="61F1BEEC" w14:textId="77777777" w:rsidR="007734F6" w:rsidRDefault="007734F6" w:rsidP="007734F6">
            <w:pPr>
              <w:pStyle w:val="Frspaiere"/>
              <w:jc w:val="both"/>
              <w:rPr>
                <w:rFonts w:ascii="Times New Roman" w:hAnsi="Times New Roman"/>
                <w:lang w:val="ro-RO"/>
              </w:rPr>
            </w:pPr>
            <w:r>
              <w:rPr>
                <w:rFonts w:ascii="Times New Roman" w:hAnsi="Times New Roman"/>
                <w:lang w:val="ro-RO"/>
              </w:rPr>
              <w:t>Foaie albă A4 și pix</w:t>
            </w:r>
          </w:p>
          <w:p w14:paraId="2FC308E2" w14:textId="123645E5" w:rsidR="005161AF" w:rsidRPr="00EB3D0C" w:rsidRDefault="007734F6" w:rsidP="007734F6">
            <w:pPr>
              <w:pStyle w:val="Frspaiere"/>
              <w:jc w:val="both"/>
              <w:rPr>
                <w:rFonts w:ascii="Times New Roman" w:hAnsi="Times New Roman"/>
                <w:b/>
                <w:lang w:val="ro-RO"/>
              </w:rPr>
            </w:pPr>
            <w:r>
              <w:rPr>
                <w:rFonts w:ascii="Times New Roman" w:hAnsi="Times New Roman"/>
                <w:lang w:val="ro-RO"/>
              </w:rPr>
              <w:t>Material video</w:t>
            </w:r>
          </w:p>
        </w:tc>
      </w:tr>
      <w:tr w:rsidR="005161AF" w:rsidRPr="00EB3D0C" w14:paraId="39652D7F" w14:textId="77777777" w:rsidTr="00357328">
        <w:tc>
          <w:tcPr>
            <w:tcW w:w="3128" w:type="dxa"/>
          </w:tcPr>
          <w:p w14:paraId="5C4ED566" w14:textId="757293FC"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S6.</w:t>
            </w:r>
            <w:r>
              <w:rPr>
                <w:rFonts w:ascii="Times New Roman" w:hAnsi="Times New Roman"/>
                <w:lang w:val="ro-RO"/>
              </w:rPr>
              <w:t xml:space="preserve"> </w:t>
            </w:r>
            <w:r w:rsidR="0063493C" w:rsidRPr="00721FE0">
              <w:rPr>
                <w:rFonts w:ascii="Times New Roman" w:hAnsi="Times New Roman"/>
                <w:lang w:val="ro-RO"/>
              </w:rPr>
              <w:t xml:space="preserve">Modul de consiliere și dezvoltare </w:t>
            </w:r>
            <w:r w:rsidR="00BD73BC">
              <w:rPr>
                <w:rFonts w:ascii="Times New Roman" w:hAnsi="Times New Roman"/>
                <w:lang w:val="ro-RO"/>
              </w:rPr>
              <w:t>autentică</w:t>
            </w:r>
            <w:r w:rsidR="0063493C" w:rsidRPr="00721FE0">
              <w:rPr>
                <w:rFonts w:ascii="Times New Roman" w:hAnsi="Times New Roman"/>
                <w:lang w:val="ro-RO"/>
              </w:rPr>
              <w:t xml:space="preserve"> (MCD)</w:t>
            </w:r>
          </w:p>
        </w:tc>
        <w:tc>
          <w:tcPr>
            <w:tcW w:w="3128" w:type="dxa"/>
          </w:tcPr>
          <w:p w14:paraId="575D8BD6"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 xml:space="preserve">Dialog </w:t>
            </w:r>
          </w:p>
          <w:p w14:paraId="3ACA6C28"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Reflecție</w:t>
            </w:r>
          </w:p>
          <w:p w14:paraId="02A40517"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Exemplificare</w:t>
            </w:r>
          </w:p>
          <w:p w14:paraId="6963EC90"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Interviu</w:t>
            </w:r>
          </w:p>
          <w:p w14:paraId="39774CC5" w14:textId="77777777" w:rsidR="005161AF" w:rsidRPr="00EB3D0C" w:rsidRDefault="005161AF" w:rsidP="005161AF">
            <w:pPr>
              <w:pStyle w:val="Frspaiere"/>
              <w:jc w:val="both"/>
              <w:rPr>
                <w:rFonts w:ascii="Times New Roman" w:hAnsi="Times New Roman"/>
                <w:lang w:val="ro-RO"/>
              </w:rPr>
            </w:pPr>
            <w:r w:rsidRPr="00EB3D0C">
              <w:rPr>
                <w:rFonts w:ascii="Times New Roman" w:hAnsi="Times New Roman"/>
                <w:lang w:val="ro-RO"/>
              </w:rPr>
              <w:t>Descoperire dirijată</w:t>
            </w:r>
          </w:p>
          <w:p w14:paraId="30C90718" w14:textId="257E72E2" w:rsidR="005161AF" w:rsidRPr="0057246B" w:rsidRDefault="005161AF" w:rsidP="005161AF">
            <w:pPr>
              <w:pStyle w:val="Frspaiere"/>
              <w:jc w:val="both"/>
              <w:rPr>
                <w:rFonts w:ascii="Times New Roman" w:hAnsi="Times New Roman"/>
                <w:bCs/>
                <w:lang w:val="ro-RO"/>
              </w:rPr>
            </w:pPr>
            <w:r w:rsidRPr="00EB3D0C">
              <w:rPr>
                <w:rFonts w:ascii="Times New Roman" w:hAnsi="Times New Roman"/>
                <w:bCs/>
                <w:lang w:val="ro-RO"/>
              </w:rPr>
              <w:t>Exercițiu</w:t>
            </w:r>
          </w:p>
        </w:tc>
        <w:tc>
          <w:tcPr>
            <w:tcW w:w="3412" w:type="dxa"/>
          </w:tcPr>
          <w:p w14:paraId="4E155628" w14:textId="77777777" w:rsidR="007734F6" w:rsidRDefault="007734F6" w:rsidP="007734F6">
            <w:pPr>
              <w:pStyle w:val="Frspaiere"/>
              <w:jc w:val="both"/>
              <w:rPr>
                <w:rFonts w:ascii="Times New Roman" w:hAnsi="Times New Roman"/>
                <w:lang w:val="ro-RO"/>
              </w:rPr>
            </w:pPr>
            <w:r>
              <w:rPr>
                <w:rFonts w:ascii="Times New Roman" w:hAnsi="Times New Roman"/>
                <w:lang w:val="ro-RO"/>
              </w:rPr>
              <w:t>Fișa de exerciții și aplicații (FEA)</w:t>
            </w:r>
          </w:p>
          <w:p w14:paraId="23970DFB" w14:textId="77777777" w:rsidR="007734F6" w:rsidRDefault="007734F6" w:rsidP="007734F6">
            <w:pPr>
              <w:pStyle w:val="Frspaiere"/>
              <w:jc w:val="both"/>
              <w:rPr>
                <w:rFonts w:ascii="Times New Roman" w:hAnsi="Times New Roman"/>
                <w:lang w:val="ro-RO"/>
              </w:rPr>
            </w:pPr>
            <w:r>
              <w:rPr>
                <w:rFonts w:ascii="Times New Roman" w:hAnsi="Times New Roman"/>
                <w:lang w:val="ro-RO"/>
              </w:rPr>
              <w:t>Foaie albă A4 și pix</w:t>
            </w:r>
          </w:p>
          <w:p w14:paraId="070DD9B2" w14:textId="75001AAA" w:rsidR="005161AF" w:rsidRPr="00EB3D0C" w:rsidRDefault="007734F6" w:rsidP="007734F6">
            <w:pPr>
              <w:pStyle w:val="Frspaiere"/>
              <w:jc w:val="both"/>
              <w:rPr>
                <w:rFonts w:ascii="Times New Roman" w:hAnsi="Times New Roman"/>
                <w:b/>
                <w:lang w:val="ro-RO"/>
              </w:rPr>
            </w:pPr>
            <w:r>
              <w:rPr>
                <w:rFonts w:ascii="Times New Roman" w:hAnsi="Times New Roman"/>
                <w:lang w:val="ro-RO"/>
              </w:rPr>
              <w:t>Material video</w:t>
            </w:r>
          </w:p>
        </w:tc>
      </w:tr>
      <w:tr w:rsidR="005161AF" w:rsidRPr="00EB3D0C" w14:paraId="492D7CF2" w14:textId="77777777" w:rsidTr="00357328">
        <w:trPr>
          <w:trHeight w:val="2400"/>
        </w:trPr>
        <w:tc>
          <w:tcPr>
            <w:tcW w:w="9668" w:type="dxa"/>
            <w:gridSpan w:val="3"/>
          </w:tcPr>
          <w:p w14:paraId="798F44F0" w14:textId="74FAE0AE" w:rsidR="005161AF" w:rsidRDefault="005161AF" w:rsidP="005161AF">
            <w:pPr>
              <w:spacing w:after="200" w:line="360" w:lineRule="auto"/>
              <w:jc w:val="both"/>
              <w:rPr>
                <w:rFonts w:eastAsiaTheme="minorEastAsia"/>
                <w:bCs/>
                <w:sz w:val="22"/>
                <w:szCs w:val="22"/>
                <w:lang w:eastAsia="en-US"/>
              </w:rPr>
            </w:pPr>
            <w:r w:rsidRPr="00EB3D0C">
              <w:rPr>
                <w:rFonts w:eastAsiaTheme="minorEastAsia"/>
                <w:bCs/>
                <w:sz w:val="22"/>
                <w:szCs w:val="22"/>
                <w:lang w:eastAsia="en-US"/>
              </w:rPr>
              <w:lastRenderedPageBreak/>
              <w:t xml:space="preserve">Bibliografie </w:t>
            </w:r>
            <w:r w:rsidR="009840C5">
              <w:rPr>
                <w:rFonts w:eastAsiaTheme="minorEastAsia"/>
                <w:bCs/>
                <w:sz w:val="22"/>
                <w:szCs w:val="22"/>
                <w:lang w:eastAsia="en-US"/>
              </w:rPr>
              <w:t>principală</w:t>
            </w:r>
            <w:r w:rsidRPr="00EB3D0C">
              <w:rPr>
                <w:rFonts w:eastAsiaTheme="minorEastAsia"/>
                <w:bCs/>
                <w:sz w:val="22"/>
                <w:szCs w:val="22"/>
                <w:lang w:eastAsia="en-US"/>
              </w:rPr>
              <w:t>:</w:t>
            </w:r>
          </w:p>
          <w:p w14:paraId="0416AB2F" w14:textId="77777777" w:rsidR="009840C5" w:rsidRPr="00EB3D0C" w:rsidRDefault="009840C5" w:rsidP="009840C5">
            <w:pPr>
              <w:pStyle w:val="Listparagraf"/>
              <w:numPr>
                <w:ilvl w:val="0"/>
                <w:numId w:val="32"/>
              </w:numPr>
              <w:spacing w:after="200"/>
              <w:jc w:val="both"/>
              <w:textAlignment w:val="baseline"/>
              <w:outlineLvl w:val="1"/>
              <w:rPr>
                <w:rFonts w:eastAsiaTheme="minorEastAsia"/>
                <w:sz w:val="22"/>
                <w:szCs w:val="22"/>
                <w:lang w:eastAsia="en-US"/>
              </w:rPr>
            </w:pPr>
            <w:r w:rsidRPr="00EB3D0C">
              <w:rPr>
                <w:rFonts w:eastAsiaTheme="minorEastAsia"/>
                <w:sz w:val="22"/>
                <w:szCs w:val="22"/>
                <w:lang w:eastAsia="en-US"/>
              </w:rPr>
              <w:t xml:space="preserve">Maxwell, John. (2006). </w:t>
            </w:r>
            <w:r w:rsidRPr="00EB3D0C">
              <w:rPr>
                <w:rFonts w:eastAsiaTheme="minorEastAsia"/>
                <w:i/>
                <w:iCs/>
                <w:sz w:val="22"/>
                <w:szCs w:val="22"/>
                <w:lang w:eastAsia="en-US"/>
              </w:rPr>
              <w:t xml:space="preserve">Harta succesului. </w:t>
            </w:r>
            <w:r w:rsidRPr="00EB3D0C">
              <w:rPr>
                <w:rFonts w:eastAsiaTheme="minorEastAsia"/>
                <w:sz w:val="22"/>
                <w:szCs w:val="22"/>
                <w:lang w:eastAsia="en-US"/>
              </w:rPr>
              <w:t xml:space="preserve">București: Amaltea. </w:t>
            </w:r>
          </w:p>
          <w:p w14:paraId="74B1EE68" w14:textId="77777777" w:rsidR="009840C5" w:rsidRPr="00EB3D0C" w:rsidRDefault="009840C5" w:rsidP="009840C5">
            <w:pPr>
              <w:pStyle w:val="Listparagraf"/>
              <w:numPr>
                <w:ilvl w:val="0"/>
                <w:numId w:val="32"/>
              </w:numPr>
              <w:spacing w:after="200"/>
              <w:jc w:val="both"/>
              <w:textAlignment w:val="baseline"/>
              <w:outlineLvl w:val="1"/>
              <w:rPr>
                <w:rFonts w:eastAsiaTheme="minorEastAsia"/>
                <w:sz w:val="22"/>
                <w:szCs w:val="22"/>
                <w:lang w:eastAsia="en-US"/>
              </w:rPr>
            </w:pPr>
            <w:r w:rsidRPr="00EB3D0C">
              <w:rPr>
                <w:rFonts w:eastAsiaTheme="minorEastAsia"/>
                <w:sz w:val="22"/>
                <w:szCs w:val="22"/>
                <w:lang w:eastAsia="en-US"/>
              </w:rPr>
              <w:t xml:space="preserve">Buford, Bob. (1994). </w:t>
            </w:r>
            <w:r w:rsidRPr="00EB3D0C">
              <w:rPr>
                <w:rFonts w:eastAsiaTheme="minorEastAsia"/>
                <w:i/>
                <w:iCs/>
                <w:sz w:val="22"/>
                <w:szCs w:val="22"/>
                <w:lang w:eastAsia="en-US"/>
              </w:rPr>
              <w:t xml:space="preserve">Halftime. </w:t>
            </w:r>
            <w:r w:rsidRPr="00EB3D0C">
              <w:rPr>
                <w:rFonts w:eastAsiaTheme="minorEastAsia"/>
                <w:sz w:val="22"/>
                <w:szCs w:val="22"/>
                <w:lang w:eastAsia="en-US"/>
              </w:rPr>
              <w:t>Grand Rapids: Zondervan.</w:t>
            </w:r>
          </w:p>
          <w:p w14:paraId="6913FECB" w14:textId="77777777" w:rsidR="009840C5" w:rsidRPr="00EB3D0C" w:rsidRDefault="009840C5" w:rsidP="009840C5">
            <w:pPr>
              <w:pStyle w:val="Listparagraf"/>
              <w:numPr>
                <w:ilvl w:val="0"/>
                <w:numId w:val="32"/>
              </w:numPr>
              <w:spacing w:after="200"/>
              <w:jc w:val="both"/>
              <w:textAlignment w:val="baseline"/>
              <w:outlineLvl w:val="1"/>
              <w:rPr>
                <w:rFonts w:eastAsiaTheme="minorEastAsia"/>
                <w:sz w:val="22"/>
                <w:szCs w:val="22"/>
                <w:lang w:eastAsia="en-US"/>
              </w:rPr>
            </w:pPr>
            <w:r w:rsidRPr="00EB3D0C">
              <w:rPr>
                <w:rFonts w:eastAsiaTheme="minorEastAsia"/>
                <w:sz w:val="22"/>
                <w:szCs w:val="22"/>
                <w:lang w:eastAsia="en-US"/>
              </w:rPr>
              <w:t xml:space="preserve">Littauer, Florence. (1983). </w:t>
            </w:r>
            <w:r w:rsidRPr="00EB3D0C">
              <w:rPr>
                <w:rFonts w:eastAsiaTheme="minorEastAsia"/>
                <w:i/>
                <w:iCs/>
                <w:sz w:val="22"/>
                <w:szCs w:val="22"/>
                <w:lang w:eastAsia="en-US"/>
              </w:rPr>
              <w:t>Personality Plus.</w:t>
            </w:r>
            <w:r w:rsidRPr="00EB3D0C">
              <w:rPr>
                <w:rFonts w:eastAsiaTheme="minorEastAsia"/>
                <w:sz w:val="22"/>
                <w:szCs w:val="22"/>
                <w:lang w:eastAsia="en-US"/>
              </w:rPr>
              <w:t xml:space="preserve"> Grand Rapids: Revell.</w:t>
            </w:r>
          </w:p>
          <w:p w14:paraId="6A1021D3" w14:textId="77777777" w:rsidR="001B6A32" w:rsidRDefault="009840C5" w:rsidP="001B6A32">
            <w:pPr>
              <w:pStyle w:val="Listparagraf"/>
              <w:numPr>
                <w:ilvl w:val="0"/>
                <w:numId w:val="32"/>
              </w:numPr>
              <w:spacing w:after="200"/>
              <w:jc w:val="both"/>
              <w:textAlignment w:val="baseline"/>
              <w:outlineLvl w:val="1"/>
              <w:rPr>
                <w:rFonts w:eastAsiaTheme="minorEastAsia"/>
                <w:sz w:val="22"/>
                <w:szCs w:val="22"/>
                <w:lang w:eastAsia="en-US"/>
              </w:rPr>
            </w:pPr>
            <w:r w:rsidRPr="00EB3D0C">
              <w:rPr>
                <w:rFonts w:eastAsiaTheme="minorEastAsia"/>
                <w:sz w:val="22"/>
                <w:szCs w:val="22"/>
                <w:lang w:eastAsia="en-US"/>
              </w:rPr>
              <w:t xml:space="preserve">Crabb, Larry. (2011). </w:t>
            </w:r>
            <w:r w:rsidRPr="00EB3D0C">
              <w:rPr>
                <w:rFonts w:eastAsiaTheme="minorEastAsia"/>
                <w:bCs/>
                <w:i/>
                <w:sz w:val="22"/>
                <w:szCs w:val="22"/>
                <w:lang w:eastAsia="en-US"/>
              </w:rPr>
              <w:t>Înțelegând oamenii</w:t>
            </w:r>
            <w:r w:rsidRPr="00EB3D0C">
              <w:rPr>
                <w:rFonts w:eastAsiaTheme="minorEastAsia"/>
                <w:bCs/>
                <w:iCs/>
                <w:sz w:val="22"/>
                <w:szCs w:val="22"/>
                <w:lang w:eastAsia="en-US"/>
              </w:rPr>
              <w:t>.</w:t>
            </w:r>
            <w:r w:rsidRPr="00EB3D0C">
              <w:rPr>
                <w:rFonts w:eastAsiaTheme="minorEastAsia"/>
                <w:i/>
                <w:sz w:val="22"/>
                <w:szCs w:val="22"/>
                <w:lang w:eastAsia="en-US"/>
              </w:rPr>
              <w:t xml:space="preserve"> </w:t>
            </w:r>
            <w:r w:rsidRPr="00EB3D0C">
              <w:rPr>
                <w:rFonts w:eastAsiaTheme="minorEastAsia"/>
                <w:sz w:val="22"/>
                <w:szCs w:val="22"/>
                <w:lang w:eastAsia="en-US"/>
              </w:rPr>
              <w:t xml:space="preserve">Oradea: Kerigma. </w:t>
            </w:r>
          </w:p>
          <w:p w14:paraId="19A9D411" w14:textId="54CD7BB8" w:rsidR="001B6A32" w:rsidRPr="001B6A32" w:rsidRDefault="001B6A32" w:rsidP="001B6A32">
            <w:pPr>
              <w:pStyle w:val="Listparagraf"/>
              <w:numPr>
                <w:ilvl w:val="0"/>
                <w:numId w:val="32"/>
              </w:numPr>
              <w:spacing w:after="200"/>
              <w:jc w:val="both"/>
              <w:textAlignment w:val="baseline"/>
              <w:outlineLvl w:val="1"/>
              <w:rPr>
                <w:rFonts w:eastAsiaTheme="minorEastAsia"/>
                <w:sz w:val="22"/>
                <w:szCs w:val="22"/>
                <w:lang w:eastAsia="en-US"/>
              </w:rPr>
            </w:pPr>
            <w:r w:rsidRPr="001B6A32">
              <w:rPr>
                <w:sz w:val="22"/>
                <w:szCs w:val="22"/>
              </w:rPr>
              <w:t xml:space="preserve">Peck, Scott. (2019). </w:t>
            </w:r>
            <w:r w:rsidRPr="001B6A32">
              <w:rPr>
                <w:i/>
                <w:sz w:val="22"/>
                <w:szCs w:val="22"/>
              </w:rPr>
              <w:t xml:space="preserve">Drumul către tine însuți: o nouă psihologie a iubirii, a valorilor tradiționale și a creșterii spirituale. </w:t>
            </w:r>
            <w:r w:rsidRPr="001B6A32">
              <w:rPr>
                <w:sz w:val="22"/>
                <w:szCs w:val="22"/>
              </w:rPr>
              <w:t>Trad.: Lucian Popescu. Ed. a 4-a. București: Curtea Veche Publishing.</w:t>
            </w:r>
          </w:p>
          <w:p w14:paraId="300914D9" w14:textId="77777777" w:rsidR="009840C5" w:rsidRPr="001B6A32" w:rsidRDefault="009840C5" w:rsidP="001B6A32">
            <w:pPr>
              <w:pStyle w:val="Listparagraf"/>
              <w:numPr>
                <w:ilvl w:val="0"/>
                <w:numId w:val="32"/>
              </w:numPr>
              <w:spacing w:after="200"/>
              <w:jc w:val="both"/>
              <w:textAlignment w:val="baseline"/>
              <w:outlineLvl w:val="1"/>
              <w:rPr>
                <w:rFonts w:eastAsiaTheme="minorEastAsia"/>
                <w:sz w:val="22"/>
                <w:szCs w:val="22"/>
                <w:lang w:eastAsia="en-US"/>
              </w:rPr>
            </w:pPr>
            <w:r w:rsidRPr="001B6A32">
              <w:rPr>
                <w:sz w:val="22"/>
                <w:szCs w:val="22"/>
              </w:rPr>
              <w:t xml:space="preserve">Maxwell, John. (2013). </w:t>
            </w:r>
            <w:r w:rsidRPr="001B6A32">
              <w:rPr>
                <w:i/>
                <w:sz w:val="22"/>
                <w:szCs w:val="22"/>
              </w:rPr>
              <w:t>Cele 15 legi supreme ale dezvoltării personale. Pune-le în practică pentru a-ți atinge potențialul maxim.</w:t>
            </w:r>
            <w:r w:rsidRPr="001B6A32">
              <w:rPr>
                <w:sz w:val="22"/>
                <w:szCs w:val="22"/>
              </w:rPr>
              <w:t xml:space="preserve"> București: Amaltea.</w:t>
            </w:r>
          </w:p>
          <w:p w14:paraId="67719DB9" w14:textId="77777777" w:rsidR="009840C5" w:rsidRPr="00EB3D0C" w:rsidRDefault="009840C5" w:rsidP="009840C5">
            <w:pPr>
              <w:pStyle w:val="Listparagraf"/>
              <w:numPr>
                <w:ilvl w:val="0"/>
                <w:numId w:val="32"/>
              </w:numPr>
              <w:spacing w:after="200"/>
              <w:jc w:val="both"/>
              <w:textAlignment w:val="baseline"/>
              <w:outlineLvl w:val="1"/>
              <w:rPr>
                <w:rFonts w:eastAsiaTheme="minorEastAsia"/>
                <w:sz w:val="22"/>
                <w:szCs w:val="22"/>
                <w:lang w:eastAsia="en-US"/>
              </w:rPr>
            </w:pPr>
            <w:r w:rsidRPr="00EB3D0C">
              <w:rPr>
                <w:sz w:val="22"/>
                <w:szCs w:val="22"/>
              </w:rPr>
              <w:t xml:space="preserve">Runcan, Patricia. (coord). (2023). </w:t>
            </w:r>
            <w:r w:rsidRPr="00EB3D0C">
              <w:rPr>
                <w:i/>
                <w:iCs/>
                <w:sz w:val="22"/>
                <w:szCs w:val="22"/>
              </w:rPr>
              <w:t xml:space="preserve">Valori și principii cu impact. </w:t>
            </w:r>
            <w:r w:rsidRPr="00EB3D0C">
              <w:rPr>
                <w:iCs/>
                <w:sz w:val="22"/>
                <w:szCs w:val="22"/>
              </w:rPr>
              <w:t>Volumele 1 – 4. Seria AUTENTIC. Nr. IV.</w:t>
            </w:r>
            <w:r w:rsidRPr="00EB3D0C">
              <w:rPr>
                <w:b/>
                <w:bCs/>
                <w:sz w:val="22"/>
                <w:szCs w:val="22"/>
              </w:rPr>
              <w:t xml:space="preserve"> </w:t>
            </w:r>
            <w:r w:rsidRPr="00EB3D0C">
              <w:rPr>
                <w:sz w:val="22"/>
                <w:szCs w:val="22"/>
              </w:rPr>
              <w:t xml:space="preserve">Timișoara: Editura de Vest. </w:t>
            </w:r>
          </w:p>
          <w:p w14:paraId="6C931B93" w14:textId="77777777" w:rsidR="009840C5" w:rsidRPr="00EB3D0C" w:rsidRDefault="009840C5" w:rsidP="009840C5">
            <w:pPr>
              <w:pStyle w:val="Listparagraf"/>
              <w:numPr>
                <w:ilvl w:val="0"/>
                <w:numId w:val="32"/>
              </w:numPr>
              <w:spacing w:after="200"/>
              <w:jc w:val="both"/>
              <w:textAlignment w:val="baseline"/>
              <w:outlineLvl w:val="1"/>
              <w:rPr>
                <w:rFonts w:eastAsiaTheme="minorEastAsia"/>
                <w:sz w:val="22"/>
                <w:szCs w:val="22"/>
                <w:lang w:eastAsia="en-US"/>
              </w:rPr>
            </w:pPr>
            <w:r w:rsidRPr="00EB3D0C">
              <w:rPr>
                <w:sz w:val="22"/>
                <w:szCs w:val="22"/>
              </w:rPr>
              <w:t xml:space="preserve">Cloud, Henry. Townsend, John. (2014). </w:t>
            </w:r>
            <w:r w:rsidRPr="00EB3D0C">
              <w:rPr>
                <w:i/>
                <w:sz w:val="22"/>
                <w:szCs w:val="22"/>
              </w:rPr>
              <w:t xml:space="preserve">Limite. </w:t>
            </w:r>
            <w:r w:rsidRPr="00EB3D0C">
              <w:rPr>
                <w:sz w:val="22"/>
                <w:szCs w:val="22"/>
              </w:rPr>
              <w:t>Oradea: Editura Elpis.</w:t>
            </w:r>
          </w:p>
          <w:p w14:paraId="2AAB60EA" w14:textId="77777777" w:rsidR="00F34762" w:rsidRPr="009840C5" w:rsidRDefault="00F34762" w:rsidP="00F34762">
            <w:pPr>
              <w:pStyle w:val="Listparagraf"/>
              <w:numPr>
                <w:ilvl w:val="0"/>
                <w:numId w:val="32"/>
              </w:numPr>
              <w:spacing w:after="200"/>
              <w:jc w:val="both"/>
              <w:textAlignment w:val="baseline"/>
              <w:outlineLvl w:val="1"/>
              <w:rPr>
                <w:rFonts w:eastAsiaTheme="minorEastAsia"/>
                <w:sz w:val="22"/>
                <w:szCs w:val="22"/>
                <w:lang w:eastAsia="en-US"/>
              </w:rPr>
            </w:pPr>
            <w:r w:rsidRPr="009840C5">
              <w:rPr>
                <w:rFonts w:eastAsiaTheme="minorEastAsia"/>
                <w:sz w:val="22"/>
                <w:szCs w:val="22"/>
                <w:lang w:eastAsia="en-US"/>
              </w:rPr>
              <w:t xml:space="preserve">Stanley, Andy. (2009). </w:t>
            </w:r>
            <w:r w:rsidRPr="009840C5">
              <w:rPr>
                <w:rFonts w:eastAsiaTheme="minorEastAsia"/>
                <w:i/>
                <w:iCs/>
                <w:sz w:val="22"/>
                <w:szCs w:val="22"/>
                <w:lang w:eastAsia="en-US"/>
              </w:rPr>
              <w:t>Lider pentru o nouă generație: cinci principii generale pentru cei care vor modela viitorul</w:t>
            </w:r>
            <w:r w:rsidRPr="009840C5">
              <w:rPr>
                <w:rFonts w:eastAsiaTheme="minorEastAsia"/>
                <w:b/>
                <w:bCs/>
                <w:i/>
                <w:iCs/>
                <w:sz w:val="22"/>
                <w:szCs w:val="22"/>
                <w:lang w:eastAsia="en-US"/>
              </w:rPr>
              <w:t xml:space="preserve">. </w:t>
            </w:r>
            <w:r w:rsidRPr="009840C5">
              <w:rPr>
                <w:rFonts w:eastAsiaTheme="minorEastAsia"/>
                <w:sz w:val="22"/>
                <w:szCs w:val="22"/>
                <w:lang w:eastAsia="en-US"/>
              </w:rPr>
              <w:t xml:space="preserve">Oradea: Impact Media. </w:t>
            </w:r>
          </w:p>
          <w:p w14:paraId="4F52D155" w14:textId="1DDA5E7B" w:rsidR="00F34762" w:rsidRDefault="00F34762" w:rsidP="00F34762">
            <w:pPr>
              <w:pStyle w:val="Listparagraf"/>
              <w:numPr>
                <w:ilvl w:val="0"/>
                <w:numId w:val="32"/>
              </w:numPr>
              <w:spacing w:after="200"/>
              <w:jc w:val="both"/>
              <w:textAlignment w:val="baseline"/>
              <w:outlineLvl w:val="1"/>
              <w:rPr>
                <w:rFonts w:eastAsiaTheme="minorEastAsia"/>
                <w:sz w:val="22"/>
                <w:szCs w:val="22"/>
                <w:lang w:eastAsia="en-US"/>
              </w:rPr>
            </w:pPr>
            <w:r w:rsidRPr="009840C5">
              <w:rPr>
                <w:rFonts w:eastAsiaTheme="minorEastAsia"/>
                <w:sz w:val="22"/>
                <w:szCs w:val="22"/>
                <w:lang w:eastAsia="en-US"/>
              </w:rPr>
              <w:t xml:space="preserve">Stanley, Andy. (2014). </w:t>
            </w:r>
            <w:r w:rsidRPr="009840C5">
              <w:rPr>
                <w:rFonts w:eastAsiaTheme="minorEastAsia"/>
                <w:i/>
                <w:iCs/>
                <w:sz w:val="22"/>
                <w:szCs w:val="22"/>
                <w:lang w:eastAsia="en-US"/>
              </w:rPr>
              <w:t xml:space="preserve">Când munca și familia intră în conflict: nu lăsa munca să-ți fure viața de familie. </w:t>
            </w:r>
            <w:r w:rsidRPr="009840C5">
              <w:rPr>
                <w:rFonts w:eastAsiaTheme="minorEastAsia"/>
                <w:sz w:val="22"/>
                <w:szCs w:val="22"/>
                <w:lang w:eastAsia="en-US"/>
              </w:rPr>
              <w:t>Oradea: Metanoia.</w:t>
            </w:r>
          </w:p>
          <w:p w14:paraId="232B1CE0" w14:textId="7B63418B" w:rsidR="00651369" w:rsidRPr="00651369" w:rsidRDefault="00651369" w:rsidP="00651369">
            <w:pPr>
              <w:pStyle w:val="Listparagraf"/>
              <w:numPr>
                <w:ilvl w:val="0"/>
                <w:numId w:val="32"/>
              </w:numPr>
              <w:spacing w:after="200"/>
              <w:jc w:val="both"/>
              <w:textAlignment w:val="baseline"/>
              <w:outlineLvl w:val="1"/>
              <w:rPr>
                <w:rFonts w:eastAsiaTheme="minorEastAsia"/>
                <w:sz w:val="22"/>
                <w:szCs w:val="22"/>
                <w:lang w:eastAsia="en-US"/>
              </w:rPr>
            </w:pPr>
            <w:r w:rsidRPr="00651369">
              <w:rPr>
                <w:rFonts w:eastAsiaTheme="minorEastAsia"/>
                <w:sz w:val="22"/>
                <w:szCs w:val="22"/>
                <w:lang w:eastAsia="en-US"/>
              </w:rPr>
              <w:t>Hybels. Bill. (2015).</w:t>
            </w:r>
            <w:r w:rsidRPr="00651369">
              <w:rPr>
                <w:rFonts w:eastAsiaTheme="minorEastAsia"/>
                <w:b/>
                <w:bCs/>
                <w:i/>
                <w:iCs/>
                <w:sz w:val="22"/>
                <w:szCs w:val="22"/>
                <w:lang w:eastAsia="en-US"/>
              </w:rPr>
              <w:t xml:space="preserve"> </w:t>
            </w:r>
            <w:r w:rsidRPr="00651369">
              <w:rPr>
                <w:rFonts w:eastAsiaTheme="minorEastAsia"/>
                <w:i/>
                <w:iCs/>
                <w:sz w:val="22"/>
                <w:szCs w:val="22"/>
                <w:lang w:eastAsia="en-US"/>
              </w:rPr>
              <w:t xml:space="preserve">Simplifică: zece practici pentru detoxificarea sufletului. </w:t>
            </w:r>
            <w:r w:rsidRPr="00651369">
              <w:rPr>
                <w:rFonts w:eastAsiaTheme="minorEastAsia"/>
                <w:sz w:val="22"/>
                <w:szCs w:val="22"/>
                <w:lang w:eastAsia="en-US"/>
              </w:rPr>
              <w:t>Oradea: Editura Scriptum.</w:t>
            </w:r>
          </w:p>
          <w:p w14:paraId="18D32DE1" w14:textId="77777777" w:rsidR="005161AF" w:rsidRPr="00EF2772" w:rsidRDefault="005161AF" w:rsidP="005161AF">
            <w:pPr>
              <w:ind w:left="360"/>
              <w:jc w:val="both"/>
              <w:rPr>
                <w:sz w:val="22"/>
                <w:szCs w:val="22"/>
              </w:rPr>
            </w:pPr>
          </w:p>
          <w:p w14:paraId="7893C20A" w14:textId="69983F03" w:rsidR="005161AF" w:rsidRPr="005A65B1" w:rsidRDefault="005161AF" w:rsidP="005161AF">
            <w:pPr>
              <w:pStyle w:val="Frspaiere"/>
              <w:jc w:val="both"/>
              <w:rPr>
                <w:rFonts w:ascii="Times New Roman" w:hAnsi="Times New Roman"/>
                <w:bCs/>
                <w:lang w:val="ro-RO"/>
              </w:rPr>
            </w:pPr>
            <w:r w:rsidRPr="00EB3D0C">
              <w:rPr>
                <w:rFonts w:ascii="Times New Roman" w:hAnsi="Times New Roman"/>
                <w:bCs/>
                <w:lang w:val="ro-RO"/>
              </w:rPr>
              <w:t>Bibliografie secundară:</w:t>
            </w:r>
          </w:p>
          <w:p w14:paraId="2659BBD7" w14:textId="23C2CC03" w:rsidR="009840C5" w:rsidRPr="009840C5" w:rsidRDefault="009840C5" w:rsidP="009840C5">
            <w:pPr>
              <w:jc w:val="both"/>
              <w:rPr>
                <w:rFonts w:eastAsiaTheme="minorEastAsia"/>
                <w:sz w:val="22"/>
                <w:szCs w:val="22"/>
                <w:lang w:eastAsia="en-US"/>
              </w:rPr>
            </w:pPr>
          </w:p>
          <w:p w14:paraId="6E21114A" w14:textId="77777777" w:rsidR="009840C5" w:rsidRPr="009840C5" w:rsidRDefault="009840C5" w:rsidP="009840C5">
            <w:pPr>
              <w:pStyle w:val="Listparagraf"/>
              <w:numPr>
                <w:ilvl w:val="0"/>
                <w:numId w:val="32"/>
              </w:numPr>
              <w:spacing w:after="200"/>
              <w:jc w:val="both"/>
              <w:textAlignment w:val="baseline"/>
              <w:outlineLvl w:val="1"/>
              <w:rPr>
                <w:rFonts w:eastAsiaTheme="minorEastAsia"/>
                <w:sz w:val="22"/>
                <w:szCs w:val="22"/>
                <w:lang w:eastAsia="en-US"/>
              </w:rPr>
            </w:pPr>
            <w:r w:rsidRPr="009840C5">
              <w:rPr>
                <w:rFonts w:eastAsiaTheme="minorEastAsia"/>
                <w:sz w:val="22"/>
                <w:szCs w:val="22"/>
                <w:lang w:eastAsia="en-US"/>
              </w:rPr>
              <w:t xml:space="preserve">Armstrong, Thomas. (1993). </w:t>
            </w:r>
            <w:r w:rsidRPr="009840C5">
              <w:rPr>
                <w:rFonts w:eastAsiaTheme="minorEastAsia"/>
                <w:i/>
                <w:iCs/>
                <w:sz w:val="22"/>
                <w:szCs w:val="22"/>
                <w:lang w:eastAsia="en-US"/>
              </w:rPr>
              <w:t>7 Kinds of Smart: Identifying and Developing Your Many Intelligences.</w:t>
            </w:r>
            <w:r w:rsidRPr="009840C5">
              <w:rPr>
                <w:rFonts w:eastAsiaTheme="minorEastAsia"/>
                <w:b/>
                <w:bCs/>
                <w:i/>
                <w:iCs/>
                <w:sz w:val="22"/>
                <w:szCs w:val="22"/>
                <w:lang w:eastAsia="en-US"/>
              </w:rPr>
              <w:t xml:space="preserve"> </w:t>
            </w:r>
            <w:r w:rsidRPr="009840C5">
              <w:rPr>
                <w:rFonts w:eastAsiaTheme="minorEastAsia"/>
                <w:sz w:val="22"/>
                <w:szCs w:val="22"/>
                <w:lang w:eastAsia="en-US"/>
              </w:rPr>
              <w:t>New York: Plume.</w:t>
            </w:r>
          </w:p>
          <w:p w14:paraId="05A12824" w14:textId="77777777" w:rsidR="009840C5" w:rsidRPr="009840C5" w:rsidRDefault="009840C5" w:rsidP="009840C5">
            <w:pPr>
              <w:pStyle w:val="Listparagraf"/>
              <w:numPr>
                <w:ilvl w:val="0"/>
                <w:numId w:val="32"/>
              </w:numPr>
              <w:spacing w:after="200"/>
              <w:jc w:val="both"/>
              <w:textAlignment w:val="baseline"/>
              <w:outlineLvl w:val="1"/>
              <w:rPr>
                <w:rFonts w:eastAsiaTheme="minorEastAsia"/>
                <w:sz w:val="22"/>
                <w:szCs w:val="22"/>
                <w:lang w:eastAsia="en-US"/>
              </w:rPr>
            </w:pPr>
            <w:r w:rsidRPr="009840C5">
              <w:rPr>
                <w:rFonts w:eastAsiaTheme="minorEastAsia"/>
                <w:sz w:val="22"/>
                <w:szCs w:val="22"/>
                <w:lang w:eastAsia="en-US"/>
              </w:rPr>
              <w:t xml:space="preserve">Crabb, Larry. (2006). </w:t>
            </w:r>
            <w:r w:rsidRPr="009840C5">
              <w:rPr>
                <w:rFonts w:eastAsiaTheme="minorEastAsia"/>
                <w:bCs/>
                <w:i/>
                <w:sz w:val="22"/>
                <w:szCs w:val="22"/>
                <w:lang w:eastAsia="en-US"/>
              </w:rPr>
              <w:t>Presiunea a dispărut</w:t>
            </w:r>
            <w:r w:rsidRPr="009840C5">
              <w:rPr>
                <w:rFonts w:eastAsiaTheme="minorEastAsia"/>
                <w:bCs/>
                <w:iCs/>
                <w:sz w:val="22"/>
                <w:szCs w:val="22"/>
                <w:lang w:eastAsia="en-US"/>
              </w:rPr>
              <w:t>.</w:t>
            </w:r>
            <w:r w:rsidRPr="009840C5">
              <w:rPr>
                <w:rFonts w:eastAsiaTheme="minorEastAsia"/>
                <w:i/>
                <w:sz w:val="22"/>
                <w:szCs w:val="22"/>
                <w:lang w:eastAsia="en-US"/>
              </w:rPr>
              <w:t xml:space="preserve"> </w:t>
            </w:r>
            <w:r w:rsidRPr="009840C5">
              <w:rPr>
                <w:rFonts w:eastAsiaTheme="minorEastAsia"/>
                <w:sz w:val="22"/>
                <w:szCs w:val="22"/>
                <w:lang w:eastAsia="en-US"/>
              </w:rPr>
              <w:t xml:space="preserve">Oradea: Kerigma. </w:t>
            </w:r>
          </w:p>
          <w:p w14:paraId="128DA20E" w14:textId="77777777" w:rsidR="009840C5" w:rsidRPr="009840C5" w:rsidRDefault="009840C5" w:rsidP="009840C5">
            <w:pPr>
              <w:pStyle w:val="Listparagraf"/>
              <w:numPr>
                <w:ilvl w:val="0"/>
                <w:numId w:val="32"/>
              </w:numPr>
              <w:spacing w:after="200"/>
              <w:jc w:val="both"/>
              <w:textAlignment w:val="baseline"/>
              <w:outlineLvl w:val="1"/>
              <w:rPr>
                <w:rFonts w:eastAsiaTheme="minorEastAsia"/>
                <w:sz w:val="22"/>
                <w:szCs w:val="22"/>
                <w:lang w:eastAsia="en-US"/>
              </w:rPr>
            </w:pPr>
            <w:r w:rsidRPr="009840C5">
              <w:rPr>
                <w:sz w:val="22"/>
                <w:szCs w:val="22"/>
              </w:rPr>
              <w:t xml:space="preserve">Runcan, Patricia. (coord). (2021). </w:t>
            </w:r>
            <w:r w:rsidRPr="009840C5">
              <w:rPr>
                <w:i/>
                <w:iCs/>
                <w:sz w:val="22"/>
                <w:szCs w:val="22"/>
              </w:rPr>
              <w:t xml:space="preserve">Consiliere și mentorare cu impact. </w:t>
            </w:r>
            <w:r w:rsidRPr="009840C5">
              <w:rPr>
                <w:iCs/>
                <w:sz w:val="22"/>
                <w:szCs w:val="22"/>
              </w:rPr>
              <w:t>Volumele 1 – 2. Seria AUTENTIC. Nr. II.</w:t>
            </w:r>
            <w:r w:rsidRPr="009840C5">
              <w:rPr>
                <w:b/>
                <w:bCs/>
                <w:sz w:val="22"/>
                <w:szCs w:val="22"/>
              </w:rPr>
              <w:t xml:space="preserve"> </w:t>
            </w:r>
            <w:r w:rsidRPr="009840C5">
              <w:rPr>
                <w:sz w:val="22"/>
                <w:szCs w:val="22"/>
              </w:rPr>
              <w:t xml:space="preserve">Timișoara: Editura de Vest. </w:t>
            </w:r>
          </w:p>
          <w:p w14:paraId="5E8EB6AB" w14:textId="77777777" w:rsidR="009840C5" w:rsidRPr="009840C5" w:rsidRDefault="009840C5" w:rsidP="009840C5">
            <w:pPr>
              <w:pStyle w:val="Listparagraf"/>
              <w:numPr>
                <w:ilvl w:val="0"/>
                <w:numId w:val="32"/>
              </w:numPr>
              <w:spacing w:after="200"/>
              <w:jc w:val="both"/>
              <w:textAlignment w:val="baseline"/>
              <w:outlineLvl w:val="1"/>
              <w:rPr>
                <w:rFonts w:eastAsiaTheme="minorEastAsia"/>
                <w:sz w:val="22"/>
                <w:szCs w:val="22"/>
                <w:lang w:eastAsia="en-US"/>
              </w:rPr>
            </w:pPr>
            <w:r w:rsidRPr="009840C5">
              <w:rPr>
                <w:sz w:val="22"/>
                <w:szCs w:val="22"/>
              </w:rPr>
              <w:t xml:space="preserve">Runcan, Patricia. (coord). (2020). </w:t>
            </w:r>
            <w:r w:rsidRPr="009840C5">
              <w:rPr>
                <w:i/>
                <w:iCs/>
                <w:sz w:val="22"/>
                <w:szCs w:val="22"/>
              </w:rPr>
              <w:t xml:space="preserve">Copilărie și parentalitate cu impact. </w:t>
            </w:r>
            <w:r w:rsidRPr="009840C5">
              <w:rPr>
                <w:iCs/>
                <w:sz w:val="22"/>
                <w:szCs w:val="22"/>
              </w:rPr>
              <w:t>Volum 1. Seria AUTENTIC. Nr. I.</w:t>
            </w:r>
            <w:r w:rsidRPr="009840C5">
              <w:rPr>
                <w:b/>
                <w:bCs/>
                <w:sz w:val="22"/>
                <w:szCs w:val="22"/>
              </w:rPr>
              <w:t xml:space="preserve"> </w:t>
            </w:r>
            <w:r w:rsidRPr="009840C5">
              <w:rPr>
                <w:sz w:val="22"/>
                <w:szCs w:val="22"/>
              </w:rPr>
              <w:t xml:space="preserve">Timișoara: Editura de Vest. </w:t>
            </w:r>
          </w:p>
          <w:p w14:paraId="2402B82E" w14:textId="77777777" w:rsidR="009840C5" w:rsidRPr="009840C5" w:rsidRDefault="009840C5" w:rsidP="009840C5">
            <w:pPr>
              <w:pStyle w:val="Listparagraf"/>
              <w:numPr>
                <w:ilvl w:val="0"/>
                <w:numId w:val="32"/>
              </w:numPr>
              <w:spacing w:after="200"/>
              <w:jc w:val="both"/>
              <w:textAlignment w:val="baseline"/>
              <w:outlineLvl w:val="1"/>
              <w:rPr>
                <w:rFonts w:eastAsiaTheme="minorEastAsia"/>
                <w:sz w:val="22"/>
                <w:szCs w:val="22"/>
                <w:lang w:eastAsia="en-US"/>
              </w:rPr>
            </w:pPr>
            <w:r w:rsidRPr="009840C5">
              <w:rPr>
                <w:rFonts w:eastAsiaTheme="minorEastAsia"/>
                <w:i/>
                <w:sz w:val="22"/>
                <w:szCs w:val="22"/>
                <w:lang w:eastAsia="en-US"/>
              </w:rPr>
              <w:t>Biblia</w:t>
            </w:r>
            <w:r w:rsidRPr="009840C5">
              <w:rPr>
                <w:rFonts w:eastAsiaTheme="minorEastAsia"/>
                <w:sz w:val="22"/>
                <w:szCs w:val="22"/>
                <w:lang w:eastAsia="en-US"/>
              </w:rPr>
              <w:t xml:space="preserve"> sau </w:t>
            </w:r>
            <w:r w:rsidRPr="009840C5">
              <w:rPr>
                <w:rFonts w:eastAsiaTheme="minorEastAsia"/>
                <w:i/>
                <w:sz w:val="22"/>
                <w:szCs w:val="22"/>
                <w:lang w:eastAsia="en-US"/>
              </w:rPr>
              <w:t>Sfânta Scriptură a Vechiului şi Noului Testament</w:t>
            </w:r>
            <w:r w:rsidRPr="009840C5">
              <w:rPr>
                <w:rFonts w:eastAsiaTheme="minorEastAsia"/>
                <w:sz w:val="22"/>
                <w:szCs w:val="22"/>
                <w:lang w:eastAsia="en-US"/>
              </w:rPr>
              <w:t>. (1995). Traducere de D. Cornilescu. USA: Societățile Biblice Unite.</w:t>
            </w:r>
          </w:p>
          <w:p w14:paraId="1760926F" w14:textId="77777777" w:rsidR="009840C5" w:rsidRPr="009840C5" w:rsidRDefault="009840C5" w:rsidP="009840C5">
            <w:pPr>
              <w:pStyle w:val="Listparagraf"/>
              <w:numPr>
                <w:ilvl w:val="0"/>
                <w:numId w:val="32"/>
              </w:numPr>
              <w:spacing w:after="200"/>
              <w:jc w:val="both"/>
              <w:textAlignment w:val="baseline"/>
              <w:outlineLvl w:val="1"/>
              <w:rPr>
                <w:rFonts w:eastAsiaTheme="minorEastAsia"/>
                <w:sz w:val="22"/>
                <w:szCs w:val="22"/>
                <w:lang w:eastAsia="en-US"/>
              </w:rPr>
            </w:pPr>
            <w:r w:rsidRPr="009840C5">
              <w:rPr>
                <w:rFonts w:eastAsiaTheme="minorEastAsia"/>
                <w:sz w:val="22"/>
                <w:szCs w:val="22"/>
                <w:lang w:eastAsia="en-US"/>
              </w:rPr>
              <w:t xml:space="preserve">Kishimi, Ichiro. Koga, Fumitake. (2018). </w:t>
            </w:r>
            <w:r w:rsidRPr="009840C5">
              <w:rPr>
                <w:rFonts w:eastAsiaTheme="minorEastAsia"/>
                <w:bCs/>
                <w:i/>
                <w:sz w:val="22"/>
                <w:szCs w:val="22"/>
                <w:lang w:eastAsia="en-US"/>
              </w:rPr>
              <w:t>Curajul de a nu fi pe placul celorlalți.</w:t>
            </w:r>
            <w:r w:rsidRPr="009840C5">
              <w:rPr>
                <w:rFonts w:eastAsiaTheme="minorEastAsia"/>
                <w:i/>
                <w:sz w:val="22"/>
                <w:szCs w:val="22"/>
                <w:lang w:eastAsia="en-US"/>
              </w:rPr>
              <w:t xml:space="preserve"> </w:t>
            </w:r>
            <w:r w:rsidRPr="009840C5">
              <w:rPr>
                <w:rFonts w:eastAsiaTheme="minorEastAsia"/>
                <w:sz w:val="22"/>
                <w:szCs w:val="22"/>
                <w:lang w:eastAsia="en-US"/>
              </w:rPr>
              <w:t xml:space="preserve">București: Litera. </w:t>
            </w:r>
          </w:p>
          <w:p w14:paraId="6EDE5801" w14:textId="77777777" w:rsidR="009840C5" w:rsidRPr="009840C5" w:rsidRDefault="009840C5" w:rsidP="009840C5">
            <w:pPr>
              <w:pStyle w:val="Listparagraf"/>
              <w:numPr>
                <w:ilvl w:val="0"/>
                <w:numId w:val="32"/>
              </w:numPr>
              <w:spacing w:after="200"/>
              <w:jc w:val="both"/>
              <w:textAlignment w:val="baseline"/>
              <w:outlineLvl w:val="1"/>
              <w:rPr>
                <w:rFonts w:eastAsiaTheme="minorEastAsia"/>
                <w:sz w:val="22"/>
                <w:szCs w:val="22"/>
                <w:lang w:eastAsia="en-US"/>
              </w:rPr>
            </w:pPr>
            <w:r w:rsidRPr="009840C5">
              <w:rPr>
                <w:sz w:val="22"/>
                <w:szCs w:val="22"/>
              </w:rPr>
              <w:t xml:space="preserve">Smith, Deborah-Pegues. (2012). </w:t>
            </w:r>
            <w:r w:rsidRPr="009840C5">
              <w:rPr>
                <w:i/>
                <w:iCs/>
                <w:sz w:val="22"/>
                <w:szCs w:val="22"/>
              </w:rPr>
              <w:t xml:space="preserve">Confruntă fără să ofensezi. </w:t>
            </w:r>
            <w:r w:rsidRPr="009840C5">
              <w:rPr>
                <w:sz w:val="22"/>
                <w:szCs w:val="22"/>
              </w:rPr>
              <w:t>Oradea: Ed. Cartea Creștină.</w:t>
            </w:r>
          </w:p>
          <w:p w14:paraId="62E31A98" w14:textId="77777777" w:rsidR="009840C5" w:rsidRPr="00F34762" w:rsidRDefault="009840C5" w:rsidP="009840C5">
            <w:pPr>
              <w:pStyle w:val="Listparagraf"/>
              <w:numPr>
                <w:ilvl w:val="0"/>
                <w:numId w:val="32"/>
              </w:numPr>
              <w:spacing w:after="200"/>
              <w:jc w:val="both"/>
              <w:textAlignment w:val="baseline"/>
              <w:outlineLvl w:val="1"/>
              <w:rPr>
                <w:rFonts w:eastAsiaTheme="minorEastAsia"/>
                <w:sz w:val="22"/>
                <w:szCs w:val="22"/>
                <w:lang w:eastAsia="en-US"/>
              </w:rPr>
            </w:pPr>
            <w:r w:rsidRPr="009840C5">
              <w:rPr>
                <w:sz w:val="22"/>
                <w:szCs w:val="22"/>
              </w:rPr>
              <w:t>Brown, Brene. (2019).</w:t>
            </w:r>
            <w:r w:rsidRPr="009840C5">
              <w:rPr>
                <w:i/>
                <w:sz w:val="22"/>
                <w:szCs w:val="22"/>
              </w:rPr>
              <w:t xml:space="preserve"> Curajul de a fi vulnerabil: schimbă felul în care trăiești,  iubești, educi și conduci.</w:t>
            </w:r>
            <w:r w:rsidRPr="009840C5">
              <w:rPr>
                <w:sz w:val="22"/>
                <w:szCs w:val="22"/>
              </w:rPr>
              <w:t xml:space="preserve"> Traducere din engleză de Liviu Dascălu, Cristina Rusu. Ed. a 2-a.</w:t>
            </w:r>
            <w:r w:rsidRPr="009840C5">
              <w:rPr>
                <w:i/>
                <w:sz w:val="22"/>
                <w:szCs w:val="22"/>
              </w:rPr>
              <w:t xml:space="preserve"> </w:t>
            </w:r>
            <w:r w:rsidRPr="009840C5">
              <w:rPr>
                <w:sz w:val="22"/>
                <w:szCs w:val="22"/>
              </w:rPr>
              <w:t>București: Curtea Veche Publishing.</w:t>
            </w:r>
          </w:p>
          <w:p w14:paraId="24B91FD9" w14:textId="5C5282DA" w:rsidR="00F34762" w:rsidRPr="00F34762" w:rsidRDefault="00F34762" w:rsidP="00F34762">
            <w:pPr>
              <w:pStyle w:val="Listparagraf"/>
              <w:numPr>
                <w:ilvl w:val="0"/>
                <w:numId w:val="32"/>
              </w:numPr>
              <w:spacing w:after="200"/>
              <w:jc w:val="both"/>
              <w:textAlignment w:val="baseline"/>
              <w:outlineLvl w:val="1"/>
              <w:rPr>
                <w:rFonts w:eastAsiaTheme="minorEastAsia"/>
                <w:sz w:val="22"/>
                <w:szCs w:val="22"/>
                <w:lang w:eastAsia="en-US"/>
              </w:rPr>
            </w:pPr>
            <w:r w:rsidRPr="00EB3D0C">
              <w:rPr>
                <w:sz w:val="22"/>
                <w:szCs w:val="22"/>
              </w:rPr>
              <w:t xml:space="preserve">Clear, James. (2019). </w:t>
            </w:r>
            <w:r w:rsidRPr="00EB3D0C">
              <w:rPr>
                <w:i/>
                <w:sz w:val="22"/>
                <w:szCs w:val="22"/>
              </w:rPr>
              <w:t xml:space="preserve">Atomic Habits: schimbări mici, rezultate remarcabile. </w:t>
            </w:r>
            <w:r w:rsidRPr="00EB3D0C">
              <w:rPr>
                <w:sz w:val="22"/>
                <w:szCs w:val="22"/>
              </w:rPr>
              <w:t>Trad. din engleză de Otilia Tudor. București: Lifestyle Publishing.</w:t>
            </w:r>
          </w:p>
          <w:p w14:paraId="45FE55C7" w14:textId="7E26E68D" w:rsidR="005161AF" w:rsidRPr="009840C5" w:rsidRDefault="00116DC2" w:rsidP="009840C5">
            <w:pPr>
              <w:pStyle w:val="Listparagraf"/>
              <w:numPr>
                <w:ilvl w:val="0"/>
                <w:numId w:val="32"/>
              </w:numPr>
              <w:spacing w:after="200"/>
              <w:jc w:val="both"/>
              <w:textAlignment w:val="baseline"/>
              <w:outlineLvl w:val="1"/>
              <w:rPr>
                <w:rFonts w:eastAsiaTheme="minorEastAsia"/>
                <w:sz w:val="22"/>
                <w:szCs w:val="22"/>
                <w:lang w:eastAsia="en-US"/>
              </w:rPr>
            </w:pPr>
            <w:r w:rsidRPr="003029ED">
              <w:t>Biblioteca AUTENTIC. Centralizator cu toate cărțile care pot fi împrumutate, gratuit, de studenții</w:t>
            </w:r>
            <w:r>
              <w:t xml:space="preserve"> din cadrul</w:t>
            </w:r>
            <w:r w:rsidRPr="003029ED">
              <w:t xml:space="preserve"> </w:t>
            </w:r>
            <w:r>
              <w:t>acestui DCT</w:t>
            </w:r>
            <w:r w:rsidRPr="003029ED">
              <w:t>.</w:t>
            </w:r>
            <w:r>
              <w:t xml:space="preserve"> </w:t>
            </w:r>
            <w:r w:rsidRPr="003029ED">
              <w:t xml:space="preserve">Platforma de </w:t>
            </w:r>
            <w:r>
              <w:t>e-l</w:t>
            </w:r>
            <w:r w:rsidRPr="003029ED">
              <w:t>earning.</w:t>
            </w:r>
          </w:p>
        </w:tc>
      </w:tr>
    </w:tbl>
    <w:p w14:paraId="7CBBE086" w14:textId="77777777" w:rsidR="005161AF" w:rsidRPr="00662DD3" w:rsidRDefault="005161AF" w:rsidP="00662DD3">
      <w:pPr>
        <w:spacing w:line="276" w:lineRule="auto"/>
        <w:jc w:val="both"/>
        <w:rPr>
          <w:b/>
          <w:sz w:val="20"/>
          <w:szCs w:val="20"/>
        </w:rPr>
      </w:pPr>
    </w:p>
    <w:p w14:paraId="5DCD796C" w14:textId="67E906A1" w:rsidR="00E0255D" w:rsidRPr="00112D05" w:rsidRDefault="00E0255D" w:rsidP="006220CC">
      <w:pPr>
        <w:pStyle w:val="Listparagraf"/>
        <w:numPr>
          <w:ilvl w:val="0"/>
          <w:numId w:val="26"/>
        </w:numPr>
        <w:spacing w:line="276" w:lineRule="auto"/>
        <w:ind w:left="714" w:hanging="357"/>
        <w:jc w:val="both"/>
        <w:rPr>
          <w:b/>
        </w:rPr>
      </w:pPr>
      <w:r w:rsidRPr="00112D05">
        <w:rPr>
          <w:b/>
        </w:rPr>
        <w:t>Coroborarea con</w:t>
      </w:r>
      <w:r w:rsidR="00C4385C" w:rsidRPr="00112D05">
        <w:rPr>
          <w:b/>
        </w:rPr>
        <w:t>ț</w:t>
      </w:r>
      <w:r w:rsidRPr="00112D05">
        <w:rPr>
          <w:b/>
        </w:rPr>
        <w:t>inuturilor disciplinei cu a</w:t>
      </w:r>
      <w:r w:rsidR="00C4385C" w:rsidRPr="00112D05">
        <w:rPr>
          <w:b/>
        </w:rPr>
        <w:t>ș</w:t>
      </w:r>
      <w:r w:rsidRPr="00112D05">
        <w:rPr>
          <w:b/>
        </w:rPr>
        <w:t xml:space="preserve">teptările </w:t>
      </w:r>
      <w:r w:rsidR="00472A2F" w:rsidRPr="00112D05">
        <w:rPr>
          <w:b/>
        </w:rPr>
        <w:t>angajatorilor</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112D05" w14:paraId="616C5A3F" w14:textId="77777777" w:rsidTr="007B7A68">
        <w:tc>
          <w:tcPr>
            <w:tcW w:w="9389" w:type="dxa"/>
          </w:tcPr>
          <w:p w14:paraId="573D3022" w14:textId="5D49DB8D" w:rsidR="00E0255D" w:rsidRPr="00112D05" w:rsidRDefault="00472A2F" w:rsidP="006220CC">
            <w:pPr>
              <w:pStyle w:val="Frspaiere"/>
              <w:spacing w:line="276" w:lineRule="auto"/>
              <w:ind w:right="-99"/>
              <w:jc w:val="both"/>
              <w:rPr>
                <w:rFonts w:ascii="Times New Roman" w:hAnsi="Times New Roman"/>
                <w:lang w:val="ro-RO"/>
              </w:rPr>
            </w:pPr>
            <w:r w:rsidRPr="00DD0AF6">
              <w:rPr>
                <w:rFonts w:ascii="Times New Roman" w:hAnsi="Times New Roman"/>
                <w:lang w:val="ro-RO"/>
              </w:rPr>
              <w:t>Prin conținutul disciplinei, se urmărește dezvoltarea unor competențe transversale necesare în procesul de învățare, în muncă și în viață care nu sunt legate de un context particular și care pot răspunde așteptărilor angajatorilor din orice domeniu.</w:t>
            </w:r>
          </w:p>
        </w:tc>
      </w:tr>
    </w:tbl>
    <w:p w14:paraId="6C85CEF1" w14:textId="77777777" w:rsidR="00802D13" w:rsidRDefault="00802D13" w:rsidP="006220CC">
      <w:pPr>
        <w:pStyle w:val="Listparagraf"/>
        <w:spacing w:line="276" w:lineRule="auto"/>
        <w:ind w:left="714"/>
        <w:rPr>
          <w:b/>
          <w:sz w:val="20"/>
          <w:szCs w:val="20"/>
        </w:rPr>
      </w:pPr>
    </w:p>
    <w:p w14:paraId="60E6725C" w14:textId="77777777" w:rsidR="007E5F99" w:rsidRDefault="007E5F99" w:rsidP="006220CC">
      <w:pPr>
        <w:pStyle w:val="Listparagraf"/>
        <w:spacing w:line="276" w:lineRule="auto"/>
        <w:ind w:left="714"/>
        <w:rPr>
          <w:b/>
          <w:sz w:val="20"/>
          <w:szCs w:val="20"/>
        </w:rPr>
      </w:pPr>
    </w:p>
    <w:p w14:paraId="31624339" w14:textId="77777777" w:rsidR="007E5F99" w:rsidRPr="00112D05" w:rsidRDefault="007E5F99" w:rsidP="006220CC">
      <w:pPr>
        <w:pStyle w:val="Listparagraf"/>
        <w:spacing w:line="276" w:lineRule="auto"/>
        <w:ind w:left="714"/>
        <w:rPr>
          <w:b/>
          <w:sz w:val="20"/>
          <w:szCs w:val="20"/>
        </w:rPr>
      </w:pPr>
    </w:p>
    <w:p w14:paraId="57AD2AD0" w14:textId="1BD879F0" w:rsidR="00342168" w:rsidRPr="00342168" w:rsidRDefault="00342168" w:rsidP="00342168">
      <w:pPr>
        <w:pStyle w:val="Listparagraf"/>
        <w:numPr>
          <w:ilvl w:val="0"/>
          <w:numId w:val="26"/>
        </w:numPr>
        <w:spacing w:line="276" w:lineRule="auto"/>
        <w:jc w:val="both"/>
        <w:rPr>
          <w:b/>
          <w:sz w:val="22"/>
          <w:szCs w:val="22"/>
        </w:rPr>
      </w:pPr>
      <w:r w:rsidRPr="00342168">
        <w:rPr>
          <w:b/>
          <w:sz w:val="22"/>
          <w:szCs w:val="22"/>
        </w:rPr>
        <w:lastRenderedPageBreak/>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342168" w:rsidRPr="001135D3" w14:paraId="08DB6011" w14:textId="77777777" w:rsidTr="006F751B">
        <w:tc>
          <w:tcPr>
            <w:tcW w:w="9389" w:type="dxa"/>
          </w:tcPr>
          <w:p w14:paraId="29504E5F" w14:textId="77777777" w:rsidR="00342168" w:rsidRPr="001135D3" w:rsidRDefault="00342168" w:rsidP="006F751B">
            <w:pPr>
              <w:pStyle w:val="Frspaiere"/>
              <w:spacing w:line="276" w:lineRule="auto"/>
              <w:jc w:val="both"/>
              <w:rPr>
                <w:rFonts w:ascii="Times New Roman" w:hAnsi="Times New Roman"/>
                <w:lang w:val="ro-RO"/>
              </w:rPr>
            </w:pPr>
            <w:r>
              <w:rPr>
                <w:rFonts w:ascii="Times New Roman" w:hAnsi="Times New Roman"/>
                <w:lang w:val="ro-RO"/>
              </w:rPr>
              <w:t>Pentru realizarea sarcinilor definite la secțiunea de evaluare, nu este permisă utilizarea instrumentelor IAgen.</w:t>
            </w:r>
          </w:p>
        </w:tc>
      </w:tr>
    </w:tbl>
    <w:p w14:paraId="0FAAE818" w14:textId="77777777" w:rsidR="007B7A68" w:rsidRDefault="007B7A68" w:rsidP="006220CC">
      <w:pPr>
        <w:pStyle w:val="Listparagraf"/>
        <w:spacing w:line="276" w:lineRule="auto"/>
        <w:ind w:left="714"/>
        <w:rPr>
          <w:b/>
          <w:sz w:val="20"/>
          <w:szCs w:val="20"/>
        </w:rPr>
      </w:pPr>
    </w:p>
    <w:p w14:paraId="1847A261" w14:textId="77777777" w:rsidR="00DE0079" w:rsidRPr="00112D05" w:rsidRDefault="00DE0079" w:rsidP="00DE0079">
      <w:pPr>
        <w:pStyle w:val="Listparagraf"/>
        <w:numPr>
          <w:ilvl w:val="0"/>
          <w:numId w:val="26"/>
        </w:numPr>
        <w:spacing w:line="276" w:lineRule="auto"/>
        <w:ind w:left="714" w:hanging="357"/>
        <w:rPr>
          <w:b/>
        </w:rPr>
      </w:pPr>
      <w:r w:rsidRPr="00112D05">
        <w:rPr>
          <w:b/>
        </w:rPr>
        <w:t>Evaluare</w:t>
      </w:r>
    </w:p>
    <w:p w14:paraId="0F2D30CB" w14:textId="77777777" w:rsidR="00DE0079" w:rsidRDefault="00DE0079" w:rsidP="00DE0079">
      <w:pPr>
        <w:spacing w:line="276" w:lineRule="auto"/>
        <w:rPr>
          <w:rFonts w:eastAsia="Calibri"/>
          <w:sz w:val="20"/>
          <w:szCs w:val="20"/>
        </w:rPr>
      </w:pPr>
    </w:p>
    <w:tbl>
      <w:tblPr>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6"/>
        <w:gridCol w:w="3825"/>
        <w:gridCol w:w="3402"/>
        <w:gridCol w:w="992"/>
      </w:tblGrid>
      <w:tr w:rsidR="00DE0079" w:rsidRPr="00C34EDF" w14:paraId="592D53DD" w14:textId="77777777" w:rsidTr="000B09E0">
        <w:tc>
          <w:tcPr>
            <w:tcW w:w="1846" w:type="dxa"/>
          </w:tcPr>
          <w:p w14:paraId="53B58F25" w14:textId="77777777" w:rsidR="00DE0079" w:rsidRPr="00C34EDF" w:rsidRDefault="00DE0079" w:rsidP="006F751B">
            <w:pPr>
              <w:pStyle w:val="Frspaiere"/>
              <w:spacing w:line="276" w:lineRule="auto"/>
              <w:rPr>
                <w:rFonts w:ascii="Times New Roman" w:hAnsi="Times New Roman"/>
                <w:lang w:val="ro-RO"/>
              </w:rPr>
            </w:pPr>
            <w:r w:rsidRPr="00C34EDF">
              <w:rPr>
                <w:rFonts w:ascii="Times New Roman" w:hAnsi="Times New Roman"/>
                <w:lang w:val="ro-RO"/>
              </w:rPr>
              <w:t>Tip activitate</w:t>
            </w:r>
          </w:p>
        </w:tc>
        <w:tc>
          <w:tcPr>
            <w:tcW w:w="3825" w:type="dxa"/>
            <w:shd w:val="clear" w:color="auto" w:fill="C4BC96"/>
          </w:tcPr>
          <w:p w14:paraId="77416F81" w14:textId="77777777" w:rsidR="00DE0079" w:rsidRPr="00C34EDF" w:rsidRDefault="00DE0079" w:rsidP="006F751B">
            <w:pPr>
              <w:pStyle w:val="Frspaiere"/>
              <w:spacing w:line="276" w:lineRule="auto"/>
              <w:rPr>
                <w:rFonts w:ascii="Times New Roman" w:hAnsi="Times New Roman"/>
                <w:lang w:val="ro-RO"/>
              </w:rPr>
            </w:pPr>
            <w:r>
              <w:rPr>
                <w:rFonts w:ascii="Times New Roman" w:hAnsi="Times New Roman"/>
                <w:lang w:val="ro-RO"/>
              </w:rPr>
              <w:t>10</w:t>
            </w:r>
            <w:r w:rsidRPr="00C34EDF">
              <w:rPr>
                <w:rFonts w:ascii="Times New Roman" w:hAnsi="Times New Roman"/>
                <w:lang w:val="ro-RO"/>
              </w:rPr>
              <w:t>.1 Criterii de evaluare</w:t>
            </w:r>
          </w:p>
        </w:tc>
        <w:tc>
          <w:tcPr>
            <w:tcW w:w="3402" w:type="dxa"/>
          </w:tcPr>
          <w:p w14:paraId="245FABBD" w14:textId="77777777" w:rsidR="00DE0079" w:rsidRPr="00C34EDF" w:rsidRDefault="00DE0079" w:rsidP="006F751B">
            <w:pPr>
              <w:pStyle w:val="Frspaiere"/>
              <w:spacing w:line="276" w:lineRule="auto"/>
              <w:rPr>
                <w:rFonts w:ascii="Times New Roman" w:hAnsi="Times New Roman"/>
                <w:lang w:val="ro-RO"/>
              </w:rPr>
            </w:pPr>
            <w:r>
              <w:rPr>
                <w:rFonts w:ascii="Times New Roman" w:hAnsi="Times New Roman"/>
                <w:lang w:val="ro-RO"/>
              </w:rPr>
              <w:t>10</w:t>
            </w:r>
            <w:r w:rsidRPr="00C34EDF">
              <w:rPr>
                <w:rFonts w:ascii="Times New Roman" w:hAnsi="Times New Roman"/>
                <w:lang w:val="ro-RO"/>
              </w:rPr>
              <w:t>.2 Metode de evaluare</w:t>
            </w:r>
            <w:r w:rsidRPr="00C34EDF">
              <w:rPr>
                <w:lang w:val="ro-RO"/>
              </w:rPr>
              <w:t xml:space="preserve"> </w:t>
            </w:r>
          </w:p>
        </w:tc>
        <w:tc>
          <w:tcPr>
            <w:tcW w:w="992" w:type="dxa"/>
          </w:tcPr>
          <w:p w14:paraId="054C3F84" w14:textId="77777777" w:rsidR="00DE0079" w:rsidRPr="00C34EDF" w:rsidRDefault="00DE0079" w:rsidP="006F751B">
            <w:pPr>
              <w:pStyle w:val="Frspaiere"/>
              <w:spacing w:line="276" w:lineRule="auto"/>
              <w:rPr>
                <w:rFonts w:ascii="Times New Roman" w:hAnsi="Times New Roman"/>
                <w:lang w:val="ro-RO"/>
              </w:rPr>
            </w:pPr>
            <w:r>
              <w:rPr>
                <w:rFonts w:ascii="Times New Roman" w:hAnsi="Times New Roman"/>
                <w:lang w:val="ro-RO"/>
              </w:rPr>
              <w:t>10</w:t>
            </w:r>
            <w:r w:rsidRPr="00C34EDF">
              <w:rPr>
                <w:rFonts w:ascii="Times New Roman" w:hAnsi="Times New Roman"/>
                <w:lang w:val="ro-RO"/>
              </w:rPr>
              <w:t>.3 Pondere din nota finală</w:t>
            </w:r>
          </w:p>
        </w:tc>
      </w:tr>
      <w:tr w:rsidR="00DE0079" w:rsidRPr="00C34EDF" w14:paraId="74B4C987" w14:textId="77777777" w:rsidTr="000B09E0">
        <w:tc>
          <w:tcPr>
            <w:tcW w:w="1846" w:type="dxa"/>
          </w:tcPr>
          <w:p w14:paraId="3AF725DE" w14:textId="77777777" w:rsidR="00DE0079" w:rsidRPr="00C34EDF" w:rsidRDefault="00DE0079" w:rsidP="006F751B">
            <w:pPr>
              <w:pStyle w:val="Frspaiere"/>
              <w:spacing w:line="276" w:lineRule="auto"/>
              <w:jc w:val="both"/>
              <w:rPr>
                <w:rFonts w:ascii="Times New Roman" w:hAnsi="Times New Roman"/>
                <w:lang w:val="ro-RO"/>
              </w:rPr>
            </w:pPr>
            <w:r>
              <w:rPr>
                <w:rFonts w:ascii="Times New Roman" w:hAnsi="Times New Roman"/>
                <w:lang w:val="ro-RO"/>
              </w:rPr>
              <w:t>10</w:t>
            </w:r>
            <w:r w:rsidRPr="00C34EDF">
              <w:rPr>
                <w:rFonts w:ascii="Times New Roman" w:hAnsi="Times New Roman"/>
                <w:lang w:val="ro-RO"/>
              </w:rPr>
              <w:t xml:space="preserve">.4 </w:t>
            </w:r>
          </w:p>
          <w:p w14:paraId="367494A9" w14:textId="77777777" w:rsidR="00DE0079" w:rsidRPr="00C34EDF" w:rsidRDefault="00DE0079" w:rsidP="006F751B">
            <w:pPr>
              <w:pStyle w:val="Frspaiere"/>
              <w:spacing w:line="276" w:lineRule="auto"/>
              <w:jc w:val="both"/>
              <w:rPr>
                <w:rFonts w:ascii="Times New Roman" w:hAnsi="Times New Roman"/>
                <w:lang w:val="ro-RO"/>
              </w:rPr>
            </w:pPr>
            <w:r w:rsidRPr="00C34EDF">
              <w:rPr>
                <w:rFonts w:ascii="Times New Roman" w:hAnsi="Times New Roman"/>
                <w:lang w:val="ro-RO"/>
              </w:rPr>
              <w:t>Curs și seminar</w:t>
            </w:r>
          </w:p>
        </w:tc>
        <w:tc>
          <w:tcPr>
            <w:tcW w:w="3825" w:type="dxa"/>
            <w:shd w:val="clear" w:color="auto" w:fill="C4BC96"/>
          </w:tcPr>
          <w:p w14:paraId="3177D729" w14:textId="54A6A18B" w:rsidR="00DE0079" w:rsidRPr="00C34EDF" w:rsidRDefault="00DE0079" w:rsidP="006F751B">
            <w:pPr>
              <w:pStyle w:val="Frspaiere"/>
              <w:spacing w:line="276" w:lineRule="auto"/>
              <w:jc w:val="both"/>
              <w:rPr>
                <w:rFonts w:ascii="Times New Roman" w:eastAsia="Calibri" w:hAnsi="Times New Roman"/>
              </w:rPr>
            </w:pPr>
            <w:r w:rsidRPr="00C34EDF">
              <w:rPr>
                <w:rFonts w:ascii="Times New Roman" w:eastAsia="Calibri" w:hAnsi="Times New Roman"/>
              </w:rPr>
              <w:t>Participare, prezență și implicare activă, responsabilă</w:t>
            </w:r>
            <w:r w:rsidR="0096192D">
              <w:rPr>
                <w:rFonts w:ascii="Times New Roman" w:eastAsia="Calibri" w:hAnsi="Times New Roman"/>
              </w:rPr>
              <w:t xml:space="preserve"> și creativă</w:t>
            </w:r>
            <w:r w:rsidRPr="00C34EDF">
              <w:rPr>
                <w:rFonts w:ascii="Times New Roman" w:eastAsia="Calibri" w:hAnsi="Times New Roman"/>
              </w:rPr>
              <w:t xml:space="preserve">, în cadrul întâlnirilor </w:t>
            </w:r>
            <w:r>
              <w:rPr>
                <w:rFonts w:ascii="Times New Roman" w:eastAsia="Calibri" w:hAnsi="Times New Roman"/>
              </w:rPr>
              <w:t>DCT</w:t>
            </w:r>
            <w:r w:rsidRPr="00C34EDF">
              <w:rPr>
                <w:rFonts w:ascii="Times New Roman" w:eastAsia="Calibri" w:hAnsi="Times New Roman"/>
              </w:rPr>
              <w:t xml:space="preserve"> de curs</w:t>
            </w:r>
            <w:r>
              <w:rPr>
                <w:rFonts w:ascii="Times New Roman" w:eastAsia="Calibri" w:hAnsi="Times New Roman"/>
              </w:rPr>
              <w:t xml:space="preserve"> și de </w:t>
            </w:r>
            <w:r w:rsidRPr="00C34EDF">
              <w:rPr>
                <w:rFonts w:ascii="Times New Roman" w:eastAsia="Calibri" w:hAnsi="Times New Roman"/>
              </w:rPr>
              <w:t>seminar</w:t>
            </w:r>
            <w:r>
              <w:rPr>
                <w:rFonts w:ascii="Times New Roman" w:eastAsia="Calibri" w:hAnsi="Times New Roman"/>
              </w:rPr>
              <w:t>/ MCD</w:t>
            </w:r>
            <w:r w:rsidRPr="00C34EDF">
              <w:rPr>
                <w:rFonts w:ascii="Times New Roman" w:eastAsia="Calibri" w:hAnsi="Times New Roman"/>
              </w:rPr>
              <w:t xml:space="preserve"> (în </w:t>
            </w:r>
            <w:r w:rsidR="0096192D">
              <w:rPr>
                <w:rFonts w:ascii="Times New Roman" w:eastAsia="Calibri" w:hAnsi="Times New Roman"/>
              </w:rPr>
              <w:t>dialog</w:t>
            </w:r>
            <w:r w:rsidRPr="00C34EDF">
              <w:rPr>
                <w:rFonts w:ascii="Times New Roman" w:eastAsia="Calibri" w:hAnsi="Times New Roman"/>
              </w:rPr>
              <w:t>, în realizarea corectă și completă a  sarcinilor de lucru</w:t>
            </w:r>
            <w:r w:rsidR="0096192D">
              <w:rPr>
                <w:rFonts w:ascii="Times New Roman" w:eastAsia="Calibri" w:hAnsi="Times New Roman"/>
              </w:rPr>
              <w:t>, atât orale, cât și în scris</w:t>
            </w:r>
            <w:r w:rsidRPr="00C34EDF">
              <w:rPr>
                <w:rFonts w:ascii="Times New Roman" w:eastAsia="Calibri" w:hAnsi="Times New Roman"/>
              </w:rPr>
              <w:t>).</w:t>
            </w:r>
          </w:p>
        </w:tc>
        <w:tc>
          <w:tcPr>
            <w:tcW w:w="3402" w:type="dxa"/>
          </w:tcPr>
          <w:p w14:paraId="5D860979" w14:textId="77777777" w:rsidR="00DE0079" w:rsidRPr="00C34EDF" w:rsidRDefault="00DE0079" w:rsidP="006F751B">
            <w:pPr>
              <w:pStyle w:val="Default"/>
              <w:spacing w:line="276" w:lineRule="auto"/>
              <w:jc w:val="both"/>
              <w:rPr>
                <w:rFonts w:ascii="Times New Roman" w:eastAsia="Calibri" w:hAnsi="Times New Roman" w:cs="Times New Roman"/>
                <w:b/>
                <w:bCs/>
                <w:sz w:val="22"/>
                <w:szCs w:val="22"/>
              </w:rPr>
            </w:pPr>
            <w:r w:rsidRPr="00C34EDF">
              <w:rPr>
                <w:rFonts w:ascii="Times New Roman" w:eastAsia="Calibri" w:hAnsi="Times New Roman" w:cs="Times New Roman"/>
                <w:b/>
                <w:bCs/>
                <w:sz w:val="22"/>
                <w:szCs w:val="22"/>
              </w:rPr>
              <w:t>Evaluare pe parcurs:</w:t>
            </w:r>
          </w:p>
          <w:p w14:paraId="1CBD75E6" w14:textId="77777777" w:rsidR="00DE0079" w:rsidRDefault="00DE0079" w:rsidP="006F751B">
            <w:pPr>
              <w:pStyle w:val="Frspaiere"/>
              <w:spacing w:line="276" w:lineRule="auto"/>
              <w:jc w:val="both"/>
              <w:rPr>
                <w:rFonts w:ascii="Times New Roman" w:hAnsi="Times New Roman"/>
                <w:lang w:val="ro-RO"/>
              </w:rPr>
            </w:pPr>
          </w:p>
          <w:p w14:paraId="25E3F554" w14:textId="77777777" w:rsidR="00764BD1" w:rsidRDefault="00764BD1" w:rsidP="00DE0079">
            <w:pPr>
              <w:pStyle w:val="Frspaiere"/>
              <w:spacing w:line="276" w:lineRule="auto"/>
              <w:jc w:val="both"/>
              <w:rPr>
                <w:rFonts w:ascii="Times New Roman" w:hAnsi="Times New Roman"/>
                <w:lang w:val="ro-RO"/>
              </w:rPr>
            </w:pPr>
          </w:p>
          <w:p w14:paraId="280D61AD" w14:textId="4ADD466F" w:rsidR="00DE0079" w:rsidRDefault="00DE0079" w:rsidP="00DE0079">
            <w:pPr>
              <w:pStyle w:val="Frspaiere"/>
              <w:spacing w:line="276" w:lineRule="auto"/>
              <w:jc w:val="both"/>
              <w:rPr>
                <w:rFonts w:ascii="Times New Roman" w:hAnsi="Times New Roman"/>
                <w:lang w:val="ro-RO"/>
              </w:rPr>
            </w:pPr>
            <w:r>
              <w:rPr>
                <w:rFonts w:ascii="Times New Roman" w:hAnsi="Times New Roman"/>
                <w:lang w:val="ro-RO"/>
              </w:rPr>
              <w:t>Fișa de exerciții și aplicații (FEA), orale și scrise, aferente întâlnirii de la curs</w:t>
            </w:r>
            <w:r w:rsidR="00764BD1">
              <w:rPr>
                <w:rFonts w:ascii="Times New Roman" w:hAnsi="Times New Roman"/>
                <w:lang w:val="ro-RO"/>
              </w:rPr>
              <w:t>.</w:t>
            </w:r>
          </w:p>
          <w:p w14:paraId="06F86FB1" w14:textId="77777777" w:rsidR="00DE0079" w:rsidRDefault="00DE0079" w:rsidP="00DE0079">
            <w:pPr>
              <w:pStyle w:val="Frspaiere"/>
              <w:spacing w:line="276" w:lineRule="auto"/>
              <w:jc w:val="both"/>
              <w:rPr>
                <w:rFonts w:ascii="Times New Roman" w:hAnsi="Times New Roman"/>
                <w:lang w:val="ro-RO"/>
              </w:rPr>
            </w:pPr>
          </w:p>
          <w:p w14:paraId="282AA046" w14:textId="53ED84FE" w:rsidR="00DE0079" w:rsidRPr="00C34EDF" w:rsidRDefault="00DE0079" w:rsidP="006F751B">
            <w:pPr>
              <w:pStyle w:val="Frspaiere"/>
              <w:spacing w:line="276" w:lineRule="auto"/>
              <w:jc w:val="both"/>
              <w:rPr>
                <w:rFonts w:ascii="Times New Roman" w:hAnsi="Times New Roman"/>
                <w:lang w:val="ro-RO"/>
              </w:rPr>
            </w:pPr>
            <w:r>
              <w:rPr>
                <w:rFonts w:ascii="Times New Roman" w:hAnsi="Times New Roman"/>
                <w:lang w:val="ro-RO"/>
              </w:rPr>
              <w:t>Fișa de exerciții și aplicații (FEA), orale și scrise, aferente întâlnirii de la MCD</w:t>
            </w:r>
          </w:p>
          <w:p w14:paraId="0653661D" w14:textId="77777777" w:rsidR="00DE0079" w:rsidRPr="00C34EDF" w:rsidRDefault="00DE0079" w:rsidP="006F751B">
            <w:pPr>
              <w:pStyle w:val="Frspaiere"/>
              <w:spacing w:line="276" w:lineRule="auto"/>
              <w:jc w:val="both"/>
              <w:rPr>
                <w:rFonts w:ascii="Times New Roman" w:hAnsi="Times New Roman"/>
                <w:lang w:val="ro-RO"/>
              </w:rPr>
            </w:pPr>
          </w:p>
        </w:tc>
        <w:tc>
          <w:tcPr>
            <w:tcW w:w="992" w:type="dxa"/>
          </w:tcPr>
          <w:p w14:paraId="4881215B" w14:textId="77777777" w:rsidR="00DE0079" w:rsidRPr="00C34EDF" w:rsidRDefault="00DE0079" w:rsidP="006F751B">
            <w:pPr>
              <w:pStyle w:val="Frspaiere"/>
              <w:spacing w:line="276" w:lineRule="auto"/>
              <w:jc w:val="both"/>
              <w:rPr>
                <w:rFonts w:ascii="Times New Roman" w:hAnsi="Times New Roman"/>
                <w:b/>
                <w:bCs/>
                <w:lang w:val="ro-RO"/>
              </w:rPr>
            </w:pPr>
            <w:r>
              <w:rPr>
                <w:rFonts w:ascii="Times New Roman" w:hAnsi="Times New Roman"/>
                <w:b/>
                <w:bCs/>
                <w:lang w:val="ro-RO"/>
              </w:rPr>
              <w:t>3</w:t>
            </w:r>
            <w:r w:rsidRPr="00C34EDF">
              <w:rPr>
                <w:rFonts w:ascii="Times New Roman" w:hAnsi="Times New Roman"/>
                <w:b/>
                <w:bCs/>
                <w:lang w:val="ro-RO"/>
              </w:rPr>
              <w:t xml:space="preserve">0%, </w:t>
            </w:r>
            <w:r>
              <w:rPr>
                <w:rFonts w:ascii="Times New Roman" w:hAnsi="Times New Roman"/>
                <w:b/>
                <w:bCs/>
                <w:lang w:val="ro-RO"/>
              </w:rPr>
              <w:t>3</w:t>
            </w:r>
            <w:r w:rsidRPr="00C34EDF">
              <w:rPr>
                <w:rFonts w:ascii="Times New Roman" w:hAnsi="Times New Roman"/>
                <w:b/>
                <w:bCs/>
                <w:lang w:val="ro-RO"/>
              </w:rPr>
              <w:t xml:space="preserve">p </w:t>
            </w:r>
          </w:p>
          <w:p w14:paraId="584C395D" w14:textId="77777777" w:rsidR="00DE0079" w:rsidRDefault="00DE0079" w:rsidP="006F751B">
            <w:pPr>
              <w:pStyle w:val="Frspaiere"/>
              <w:spacing w:line="276" w:lineRule="auto"/>
              <w:jc w:val="both"/>
              <w:rPr>
                <w:rFonts w:ascii="Times New Roman" w:hAnsi="Times New Roman"/>
                <w:b/>
                <w:bCs/>
                <w:lang w:val="ro-RO"/>
              </w:rPr>
            </w:pPr>
          </w:p>
          <w:p w14:paraId="0E25177E" w14:textId="77777777" w:rsidR="00DE0079" w:rsidRDefault="00DE0079" w:rsidP="006F751B">
            <w:pPr>
              <w:pStyle w:val="Frspaiere"/>
              <w:spacing w:line="276" w:lineRule="auto"/>
              <w:jc w:val="both"/>
              <w:rPr>
                <w:rFonts w:ascii="Times New Roman" w:hAnsi="Times New Roman"/>
                <w:b/>
                <w:bCs/>
                <w:lang w:val="ro-RO"/>
              </w:rPr>
            </w:pPr>
          </w:p>
          <w:p w14:paraId="65DBEAE0" w14:textId="77777777" w:rsidR="00DE0079" w:rsidRDefault="00DE0079" w:rsidP="006F751B">
            <w:pPr>
              <w:pStyle w:val="Frspaiere"/>
              <w:spacing w:line="276" w:lineRule="auto"/>
              <w:jc w:val="both"/>
              <w:rPr>
                <w:rFonts w:ascii="Times New Roman" w:hAnsi="Times New Roman"/>
                <w:b/>
                <w:bCs/>
                <w:lang w:val="ro-RO"/>
              </w:rPr>
            </w:pPr>
          </w:p>
          <w:p w14:paraId="4AA823FF" w14:textId="77777777" w:rsidR="00DE0079" w:rsidRDefault="00DE0079" w:rsidP="006F751B">
            <w:pPr>
              <w:pStyle w:val="Frspaiere"/>
              <w:spacing w:line="276" w:lineRule="auto"/>
              <w:jc w:val="both"/>
              <w:rPr>
                <w:rFonts w:ascii="Times New Roman" w:hAnsi="Times New Roman"/>
                <w:b/>
                <w:bCs/>
                <w:lang w:val="ro-RO"/>
              </w:rPr>
            </w:pPr>
          </w:p>
          <w:p w14:paraId="6E989CF9" w14:textId="77777777" w:rsidR="00DE0079" w:rsidRDefault="00DE0079" w:rsidP="006F751B">
            <w:pPr>
              <w:pStyle w:val="Frspaiere"/>
              <w:spacing w:line="276" w:lineRule="auto"/>
              <w:jc w:val="both"/>
              <w:rPr>
                <w:rFonts w:ascii="Times New Roman" w:hAnsi="Times New Roman"/>
                <w:b/>
                <w:bCs/>
                <w:lang w:val="ro-RO"/>
              </w:rPr>
            </w:pPr>
          </w:p>
          <w:p w14:paraId="556EDDA1" w14:textId="77777777" w:rsidR="00DE0079" w:rsidRDefault="00DE0079" w:rsidP="006F751B">
            <w:pPr>
              <w:pStyle w:val="Frspaiere"/>
              <w:spacing w:line="276" w:lineRule="auto"/>
              <w:jc w:val="both"/>
              <w:rPr>
                <w:rFonts w:ascii="Times New Roman" w:hAnsi="Times New Roman"/>
                <w:b/>
                <w:bCs/>
                <w:lang w:val="ro-RO"/>
              </w:rPr>
            </w:pPr>
          </w:p>
          <w:p w14:paraId="4197B984" w14:textId="77777777" w:rsidR="00DE0079" w:rsidRPr="00C34EDF" w:rsidRDefault="00DE0079" w:rsidP="00255B25">
            <w:pPr>
              <w:pStyle w:val="Frspaiere"/>
              <w:spacing w:line="276" w:lineRule="auto"/>
              <w:jc w:val="both"/>
              <w:rPr>
                <w:rFonts w:ascii="Times New Roman" w:hAnsi="Times New Roman"/>
                <w:b/>
                <w:bCs/>
                <w:lang w:val="ro-RO"/>
              </w:rPr>
            </w:pPr>
          </w:p>
        </w:tc>
      </w:tr>
      <w:tr w:rsidR="00DE0079" w:rsidRPr="00C34EDF" w14:paraId="6874B27E" w14:textId="77777777" w:rsidTr="000B09E0">
        <w:tc>
          <w:tcPr>
            <w:tcW w:w="1846" w:type="dxa"/>
          </w:tcPr>
          <w:p w14:paraId="56A4324F" w14:textId="77777777" w:rsidR="00DE0079" w:rsidRPr="001F606A" w:rsidRDefault="00DE0079" w:rsidP="006F751B">
            <w:pPr>
              <w:pStyle w:val="Frspaiere"/>
              <w:spacing w:line="276" w:lineRule="auto"/>
              <w:jc w:val="both"/>
              <w:rPr>
                <w:rFonts w:ascii="Times New Roman" w:hAnsi="Times New Roman"/>
                <w:lang w:val="ro-RO"/>
              </w:rPr>
            </w:pPr>
          </w:p>
        </w:tc>
        <w:tc>
          <w:tcPr>
            <w:tcW w:w="3825" w:type="dxa"/>
            <w:shd w:val="clear" w:color="auto" w:fill="C4BC96"/>
          </w:tcPr>
          <w:p w14:paraId="742ADAAF" w14:textId="21685C0C" w:rsidR="00DE0079" w:rsidRPr="001F606A" w:rsidRDefault="00DE0079" w:rsidP="006F751B">
            <w:pPr>
              <w:pStyle w:val="Frspaiere"/>
              <w:spacing w:line="276" w:lineRule="auto"/>
              <w:jc w:val="both"/>
              <w:rPr>
                <w:rFonts w:ascii="Times New Roman" w:hAnsi="Times New Roman"/>
                <w:lang w:val="ro-RO"/>
              </w:rPr>
            </w:pPr>
            <w:r w:rsidRPr="001F606A">
              <w:rPr>
                <w:rFonts w:ascii="Times New Roman" w:hAnsi="Times New Roman"/>
                <w:lang w:val="ro-RO"/>
              </w:rPr>
              <w:t>Calitate</w:t>
            </w:r>
            <w:r w:rsidR="00244C0F">
              <w:rPr>
                <w:rFonts w:ascii="Times New Roman" w:hAnsi="Times New Roman"/>
                <w:lang w:val="ro-RO"/>
              </w:rPr>
              <w:t>a</w:t>
            </w:r>
            <w:r w:rsidR="001F606A" w:rsidRPr="001F606A">
              <w:rPr>
                <w:rFonts w:ascii="Times New Roman" w:hAnsi="Times New Roman"/>
                <w:lang w:val="ro-RO"/>
              </w:rPr>
              <w:t>, corectitudine</w:t>
            </w:r>
            <w:r w:rsidR="00244C0F">
              <w:rPr>
                <w:rFonts w:ascii="Times New Roman" w:hAnsi="Times New Roman"/>
                <w:lang w:val="ro-RO"/>
              </w:rPr>
              <w:t>a</w:t>
            </w:r>
            <w:r w:rsidR="001F606A" w:rsidRPr="001F606A">
              <w:rPr>
                <w:rFonts w:ascii="Times New Roman" w:hAnsi="Times New Roman"/>
                <w:lang w:val="ro-RO"/>
              </w:rPr>
              <w:t>, complexitat</w:t>
            </w:r>
            <w:r w:rsidR="00244C0F">
              <w:rPr>
                <w:rFonts w:ascii="Times New Roman" w:hAnsi="Times New Roman"/>
                <w:lang w:val="ro-RO"/>
              </w:rPr>
              <w:t>ea</w:t>
            </w:r>
            <w:r w:rsidR="001F606A" w:rsidRPr="001F606A">
              <w:rPr>
                <w:rFonts w:ascii="Times New Roman" w:hAnsi="Times New Roman"/>
                <w:lang w:val="ro-RO"/>
              </w:rPr>
              <w:t xml:space="preserve"> și profunzimea</w:t>
            </w:r>
            <w:r w:rsidRPr="001F606A">
              <w:rPr>
                <w:rFonts w:ascii="Times New Roman" w:hAnsi="Times New Roman"/>
                <w:lang w:val="ro-RO"/>
              </w:rPr>
              <w:t xml:space="preserve"> PD</w:t>
            </w:r>
            <w:r w:rsidR="001F606A" w:rsidRPr="001F606A">
              <w:rPr>
                <w:rFonts w:ascii="Times New Roman" w:hAnsi="Times New Roman"/>
                <w:lang w:val="ro-RO"/>
              </w:rPr>
              <w:t>.</w:t>
            </w:r>
            <w:r w:rsidR="008233E8">
              <w:rPr>
                <w:rFonts w:ascii="Times New Roman" w:hAnsi="Times New Roman"/>
                <w:lang w:val="ro-RO"/>
              </w:rPr>
              <w:t xml:space="preserve"> R</w:t>
            </w:r>
            <w:r w:rsidR="001F606A" w:rsidRPr="001F606A">
              <w:rPr>
                <w:rFonts w:ascii="Times New Roman" w:hAnsi="Times New Roman"/>
                <w:lang w:val="ro-RO"/>
              </w:rPr>
              <w:t>esponsabilitatea</w:t>
            </w:r>
            <w:r w:rsidR="008233E8">
              <w:rPr>
                <w:rFonts w:ascii="Times New Roman" w:hAnsi="Times New Roman"/>
                <w:lang w:val="ro-RO"/>
              </w:rPr>
              <w:t xml:space="preserve"> și calitatea</w:t>
            </w:r>
            <w:r w:rsidR="001F606A" w:rsidRPr="001F606A">
              <w:rPr>
                <w:rFonts w:ascii="Times New Roman" w:hAnsi="Times New Roman"/>
                <w:lang w:val="ro-RO"/>
              </w:rPr>
              <w:t xml:space="preserve"> lecturii,</w:t>
            </w:r>
            <w:r w:rsidRPr="001F606A">
              <w:rPr>
                <w:rFonts w:ascii="Times New Roman" w:hAnsi="Times New Roman"/>
                <w:lang w:val="ro-RO"/>
              </w:rPr>
              <w:t xml:space="preserve"> înțelegerea</w:t>
            </w:r>
            <w:r w:rsidR="00244C0F">
              <w:rPr>
                <w:rFonts w:ascii="Times New Roman" w:hAnsi="Times New Roman"/>
                <w:lang w:val="ro-RO"/>
              </w:rPr>
              <w:t xml:space="preserve"> conținutului</w:t>
            </w:r>
            <w:r w:rsidRPr="001F606A">
              <w:rPr>
                <w:rFonts w:ascii="Times New Roman" w:hAnsi="Times New Roman"/>
                <w:lang w:val="ro-RO"/>
              </w:rPr>
              <w:t xml:space="preserve"> cărții lectura</w:t>
            </w:r>
            <w:r w:rsidR="001F606A" w:rsidRPr="001F606A">
              <w:rPr>
                <w:rFonts w:ascii="Times New Roman" w:hAnsi="Times New Roman"/>
                <w:lang w:val="ro-RO"/>
              </w:rPr>
              <w:t>te, răspunsuri specifice</w:t>
            </w:r>
            <w:r w:rsidR="008233E8">
              <w:rPr>
                <w:rFonts w:ascii="Times New Roman" w:hAnsi="Times New Roman"/>
                <w:lang w:val="ro-RO"/>
              </w:rPr>
              <w:t xml:space="preserve"> și personale</w:t>
            </w:r>
            <w:r w:rsidR="001F606A" w:rsidRPr="001F606A">
              <w:rPr>
                <w:rFonts w:ascii="Times New Roman" w:hAnsi="Times New Roman"/>
                <w:lang w:val="ro-RO"/>
              </w:rPr>
              <w:t xml:space="preserve"> la întrebări specifice</w:t>
            </w:r>
            <w:r w:rsidR="008233E8">
              <w:rPr>
                <w:rFonts w:ascii="Times New Roman" w:hAnsi="Times New Roman"/>
                <w:lang w:val="ro-RO"/>
              </w:rPr>
              <w:t xml:space="preserve"> și personale</w:t>
            </w:r>
            <w:r w:rsidRPr="001F606A">
              <w:rPr>
                <w:rFonts w:ascii="Times New Roman" w:hAnsi="Times New Roman"/>
                <w:lang w:val="ro-RO"/>
              </w:rPr>
              <w:t>, îndeplinirea sarcinilor și criteriilor cerute, precum și încadrarea în termenele comunicate.</w:t>
            </w:r>
          </w:p>
          <w:p w14:paraId="2B14718C" w14:textId="77777777" w:rsidR="00DE0079" w:rsidRPr="001F606A" w:rsidRDefault="00DE0079" w:rsidP="006F751B">
            <w:pPr>
              <w:pStyle w:val="Frspaiere"/>
              <w:spacing w:line="276" w:lineRule="auto"/>
              <w:jc w:val="both"/>
              <w:rPr>
                <w:rFonts w:ascii="Times New Roman" w:hAnsi="Times New Roman"/>
                <w:lang w:val="ro-RO"/>
              </w:rPr>
            </w:pPr>
          </w:p>
          <w:p w14:paraId="4A54D902" w14:textId="77777777" w:rsidR="00DE0079" w:rsidRPr="001F606A" w:rsidRDefault="00DE0079" w:rsidP="006F751B">
            <w:pPr>
              <w:pStyle w:val="Listparagraf"/>
              <w:numPr>
                <w:ilvl w:val="0"/>
                <w:numId w:val="33"/>
              </w:numPr>
              <w:rPr>
                <w:sz w:val="22"/>
                <w:szCs w:val="22"/>
                <w:lang w:eastAsia="en-US"/>
              </w:rPr>
            </w:pPr>
            <w:r w:rsidRPr="001F606A">
              <w:rPr>
                <w:sz w:val="22"/>
                <w:szCs w:val="22"/>
                <w:lang w:eastAsia="en-US"/>
              </w:rPr>
              <w:t>Inventar de recenzie asupra unei cărți pe care studentul o va lectura în timpul semestrului, la recomandarea profesorului.</w:t>
            </w:r>
          </w:p>
          <w:p w14:paraId="3415F0B4" w14:textId="295DCEDC" w:rsidR="00DE0079" w:rsidRPr="001F606A" w:rsidRDefault="00DE0079" w:rsidP="006F751B">
            <w:pPr>
              <w:pStyle w:val="Listparagraf"/>
              <w:numPr>
                <w:ilvl w:val="0"/>
                <w:numId w:val="33"/>
              </w:numPr>
              <w:jc w:val="both"/>
              <w:rPr>
                <w:sz w:val="22"/>
                <w:szCs w:val="22"/>
                <w:lang w:eastAsia="en-US"/>
              </w:rPr>
            </w:pPr>
            <w:r w:rsidRPr="001F606A">
              <w:rPr>
                <w:sz w:val="22"/>
                <w:szCs w:val="22"/>
                <w:lang w:eastAsia="en-US"/>
              </w:rPr>
              <w:t xml:space="preserve">Jurnal de introspecție și de reflecție asupra propriei </w:t>
            </w:r>
            <w:r w:rsidR="00E26B19">
              <w:rPr>
                <w:sz w:val="22"/>
                <w:szCs w:val="22"/>
                <w:lang w:eastAsia="en-US"/>
              </w:rPr>
              <w:t>direcții</w:t>
            </w:r>
            <w:r w:rsidRPr="001F606A">
              <w:rPr>
                <w:sz w:val="22"/>
                <w:szCs w:val="22"/>
                <w:lang w:eastAsia="en-US"/>
              </w:rPr>
              <w:t xml:space="preserve"> de viață.</w:t>
            </w:r>
          </w:p>
          <w:p w14:paraId="48BFEE1A" w14:textId="34927965" w:rsidR="00DE0079" w:rsidRPr="001F606A" w:rsidRDefault="00DE0079" w:rsidP="006F751B">
            <w:pPr>
              <w:pStyle w:val="Listparagraf"/>
              <w:numPr>
                <w:ilvl w:val="0"/>
                <w:numId w:val="33"/>
              </w:numPr>
              <w:rPr>
                <w:sz w:val="22"/>
                <w:szCs w:val="22"/>
                <w:lang w:eastAsia="en-US"/>
              </w:rPr>
            </w:pPr>
            <w:r w:rsidRPr="001F606A">
              <w:rPr>
                <w:sz w:val="22"/>
                <w:szCs w:val="22"/>
                <w:lang w:eastAsia="en-US"/>
              </w:rPr>
              <w:t>Comunicare, claritate</w:t>
            </w:r>
            <w:r w:rsidR="00AD3D04">
              <w:rPr>
                <w:sz w:val="22"/>
                <w:szCs w:val="22"/>
                <w:lang w:eastAsia="en-US"/>
              </w:rPr>
              <w:t>, calitate</w:t>
            </w:r>
            <w:r w:rsidRPr="001F606A">
              <w:rPr>
                <w:sz w:val="22"/>
                <w:szCs w:val="22"/>
                <w:lang w:eastAsia="en-US"/>
              </w:rPr>
              <w:t xml:space="preserve"> și deschidere.</w:t>
            </w:r>
          </w:p>
          <w:p w14:paraId="061E2494" w14:textId="77777777" w:rsidR="00DE0079" w:rsidRPr="001F606A" w:rsidRDefault="00DE0079" w:rsidP="006F751B">
            <w:pPr>
              <w:pStyle w:val="Listparagraf"/>
              <w:numPr>
                <w:ilvl w:val="0"/>
                <w:numId w:val="33"/>
              </w:numPr>
              <w:rPr>
                <w:sz w:val="22"/>
                <w:szCs w:val="22"/>
                <w:lang w:eastAsia="en-US"/>
              </w:rPr>
            </w:pPr>
            <w:r w:rsidRPr="001F606A">
              <w:rPr>
                <w:sz w:val="22"/>
                <w:szCs w:val="22"/>
                <w:lang w:eastAsia="en-US"/>
              </w:rPr>
              <w:t>Respectarea termenelor și cerințelor prezentate.</w:t>
            </w:r>
          </w:p>
          <w:p w14:paraId="4D6E0008" w14:textId="77777777" w:rsidR="00DE0079" w:rsidRPr="001F606A" w:rsidRDefault="00DE0079" w:rsidP="006F751B">
            <w:pPr>
              <w:pStyle w:val="Frspaiere"/>
              <w:spacing w:line="276" w:lineRule="auto"/>
              <w:jc w:val="both"/>
              <w:rPr>
                <w:rFonts w:ascii="Times New Roman" w:hAnsi="Times New Roman"/>
                <w:lang w:val="ro-RO"/>
              </w:rPr>
            </w:pPr>
          </w:p>
          <w:p w14:paraId="10040A93" w14:textId="77777777" w:rsidR="00DE0079" w:rsidRPr="001F606A" w:rsidRDefault="00DE0079" w:rsidP="006F751B">
            <w:pPr>
              <w:pStyle w:val="Frspaiere"/>
              <w:spacing w:line="276" w:lineRule="auto"/>
              <w:jc w:val="both"/>
              <w:rPr>
                <w:rFonts w:ascii="Times New Roman" w:hAnsi="Times New Roman"/>
                <w:lang w:val="ro-RO"/>
              </w:rPr>
            </w:pPr>
          </w:p>
        </w:tc>
        <w:tc>
          <w:tcPr>
            <w:tcW w:w="3402" w:type="dxa"/>
          </w:tcPr>
          <w:p w14:paraId="061670D0" w14:textId="77777777" w:rsidR="00DE0079" w:rsidRPr="00C34EDF" w:rsidRDefault="00DE0079" w:rsidP="006F751B">
            <w:pPr>
              <w:pStyle w:val="Default"/>
              <w:spacing w:line="276" w:lineRule="auto"/>
              <w:rPr>
                <w:rFonts w:ascii="Times New Roman" w:hAnsi="Times New Roman" w:cs="Times New Roman"/>
                <w:b/>
                <w:bCs/>
                <w:sz w:val="22"/>
                <w:szCs w:val="22"/>
                <w:lang w:val="ro-RO"/>
              </w:rPr>
            </w:pPr>
            <w:r w:rsidRPr="00C34EDF">
              <w:rPr>
                <w:rFonts w:ascii="Times New Roman" w:hAnsi="Times New Roman" w:cs="Times New Roman"/>
                <w:b/>
                <w:bCs/>
                <w:sz w:val="22"/>
                <w:szCs w:val="22"/>
                <w:lang w:val="ro-RO"/>
              </w:rPr>
              <w:t xml:space="preserve">Evaluare de tip examen: </w:t>
            </w:r>
          </w:p>
          <w:p w14:paraId="0EBF5604" w14:textId="77777777" w:rsidR="00D658F2" w:rsidRDefault="00D658F2" w:rsidP="006F751B">
            <w:pPr>
              <w:pStyle w:val="Default"/>
              <w:spacing w:line="276" w:lineRule="auto"/>
              <w:rPr>
                <w:rFonts w:ascii="Times New Roman" w:hAnsi="Times New Roman" w:cs="Times New Roman"/>
                <w:sz w:val="22"/>
                <w:szCs w:val="22"/>
                <w:lang w:val="ro-RO"/>
              </w:rPr>
            </w:pPr>
          </w:p>
          <w:p w14:paraId="25F29303" w14:textId="5A4B1DB4" w:rsidR="00DE0079" w:rsidRPr="00C34EDF" w:rsidRDefault="00DE0079" w:rsidP="006F751B">
            <w:pPr>
              <w:pStyle w:val="Default"/>
              <w:spacing w:line="276" w:lineRule="auto"/>
              <w:rPr>
                <w:rFonts w:ascii="Times New Roman" w:hAnsi="Times New Roman" w:cs="Times New Roman"/>
                <w:sz w:val="22"/>
                <w:szCs w:val="22"/>
                <w:lang w:val="ro-RO"/>
              </w:rPr>
            </w:pPr>
            <w:r>
              <w:rPr>
                <w:rFonts w:ascii="Times New Roman" w:hAnsi="Times New Roman" w:cs="Times New Roman"/>
                <w:sz w:val="22"/>
                <w:szCs w:val="22"/>
                <w:lang w:val="ro-RO"/>
              </w:rPr>
              <w:t>Portofoliul disciplinei (PD)</w:t>
            </w:r>
          </w:p>
        </w:tc>
        <w:tc>
          <w:tcPr>
            <w:tcW w:w="992" w:type="dxa"/>
          </w:tcPr>
          <w:p w14:paraId="65FE9D73" w14:textId="77777777" w:rsidR="00DE0079" w:rsidRPr="00C34EDF" w:rsidRDefault="00DE0079" w:rsidP="006F751B">
            <w:pPr>
              <w:pStyle w:val="Frspaiere"/>
              <w:spacing w:line="276" w:lineRule="auto"/>
              <w:jc w:val="both"/>
              <w:rPr>
                <w:rFonts w:ascii="Times New Roman" w:hAnsi="Times New Roman"/>
                <w:b/>
                <w:bCs/>
                <w:lang w:val="ro-RO"/>
              </w:rPr>
            </w:pPr>
            <w:r>
              <w:rPr>
                <w:rFonts w:ascii="Times New Roman" w:hAnsi="Times New Roman"/>
                <w:b/>
                <w:bCs/>
                <w:lang w:val="ro-RO"/>
              </w:rPr>
              <w:t>7</w:t>
            </w:r>
            <w:r w:rsidRPr="00C34EDF">
              <w:rPr>
                <w:rFonts w:ascii="Times New Roman" w:hAnsi="Times New Roman"/>
                <w:b/>
                <w:bCs/>
                <w:lang w:val="ro-RO"/>
              </w:rPr>
              <w:t xml:space="preserve">0%, </w:t>
            </w:r>
            <w:r>
              <w:rPr>
                <w:rFonts w:ascii="Times New Roman" w:hAnsi="Times New Roman"/>
                <w:b/>
                <w:bCs/>
                <w:lang w:val="ro-RO"/>
              </w:rPr>
              <w:t>7</w:t>
            </w:r>
            <w:r w:rsidRPr="00C34EDF">
              <w:rPr>
                <w:rFonts w:ascii="Times New Roman" w:hAnsi="Times New Roman"/>
                <w:b/>
                <w:bCs/>
                <w:lang w:val="ro-RO"/>
              </w:rPr>
              <w:t>p</w:t>
            </w:r>
          </w:p>
          <w:p w14:paraId="25AC33C7" w14:textId="77777777" w:rsidR="00D658F2" w:rsidRDefault="00D658F2" w:rsidP="006F751B">
            <w:pPr>
              <w:pStyle w:val="Frspaiere"/>
              <w:spacing w:line="276" w:lineRule="auto"/>
              <w:jc w:val="both"/>
              <w:rPr>
                <w:rFonts w:ascii="Times New Roman" w:hAnsi="Times New Roman"/>
                <w:lang w:val="ro-RO"/>
              </w:rPr>
            </w:pPr>
          </w:p>
          <w:p w14:paraId="675C3145" w14:textId="77777777" w:rsidR="00D658F2" w:rsidRDefault="00D658F2" w:rsidP="006F751B">
            <w:pPr>
              <w:pStyle w:val="Frspaiere"/>
              <w:spacing w:line="276" w:lineRule="auto"/>
              <w:jc w:val="both"/>
              <w:rPr>
                <w:rFonts w:ascii="Times New Roman" w:hAnsi="Times New Roman"/>
                <w:lang w:val="ro-RO"/>
              </w:rPr>
            </w:pPr>
          </w:p>
          <w:p w14:paraId="1FB4718B" w14:textId="2D601FDC" w:rsidR="00DE0079" w:rsidRPr="001458D4" w:rsidRDefault="00DE0079" w:rsidP="006F751B">
            <w:pPr>
              <w:pStyle w:val="Frspaiere"/>
              <w:spacing w:line="276" w:lineRule="auto"/>
              <w:jc w:val="both"/>
              <w:rPr>
                <w:rFonts w:ascii="Times New Roman" w:hAnsi="Times New Roman"/>
                <w:lang w:val="ro-RO"/>
              </w:rPr>
            </w:pPr>
          </w:p>
        </w:tc>
      </w:tr>
      <w:tr w:rsidR="00DE0079" w:rsidRPr="00C34EDF" w14:paraId="267F524D" w14:textId="77777777" w:rsidTr="00523C3C">
        <w:tc>
          <w:tcPr>
            <w:tcW w:w="10065" w:type="dxa"/>
            <w:gridSpan w:val="4"/>
          </w:tcPr>
          <w:p w14:paraId="3F5701B1" w14:textId="132BA51E" w:rsidR="00B97372" w:rsidRDefault="00B97372" w:rsidP="00B97372">
            <w:pPr>
              <w:pStyle w:val="Frspaiere"/>
              <w:spacing w:line="276" w:lineRule="auto"/>
              <w:jc w:val="both"/>
              <w:rPr>
                <w:rFonts w:ascii="Times New Roman" w:hAnsi="Times New Roman"/>
                <w:lang w:val="ro-RO"/>
              </w:rPr>
            </w:pPr>
            <w:r>
              <w:rPr>
                <w:rFonts w:ascii="Times New Roman" w:hAnsi="Times New Roman"/>
                <w:lang w:val="ro-RO"/>
              </w:rPr>
              <w:t>Notă: Studentul care nu va fi prezent la întâlnir</w:t>
            </w:r>
            <w:r w:rsidR="003B3A73">
              <w:rPr>
                <w:rFonts w:ascii="Times New Roman" w:hAnsi="Times New Roman"/>
                <w:lang w:val="ro-RO"/>
              </w:rPr>
              <w:t>ile acestui</w:t>
            </w:r>
            <w:r>
              <w:rPr>
                <w:rFonts w:ascii="Times New Roman" w:hAnsi="Times New Roman"/>
                <w:lang w:val="ro-RO"/>
              </w:rPr>
              <w:t xml:space="preserve"> DCT va putea participa la examen. Studentului care participă doar la o parte a întâlnirii i se va consemna prezența, însă Fișa de exerciții și aplicații (FEA) nu va fi luată în considerare (nu va primi punctaj). FEA va fi luată în considerare exclusiv pentru studentul care este </w:t>
            </w:r>
            <w:r>
              <w:rPr>
                <w:rFonts w:ascii="Times New Roman" w:hAnsi="Times New Roman"/>
                <w:lang w:val="ro-RO"/>
              </w:rPr>
              <w:lastRenderedPageBreak/>
              <w:t>prezent pe întreaga durată a întâlnirii (de la început până la final) și care realizează toate exercițiile și aplicațiile, atât orale, cât și scrise, pe tot parcursul acesteia, fără excepții.</w:t>
            </w:r>
          </w:p>
          <w:p w14:paraId="5FF0732C" w14:textId="2856AAE1" w:rsidR="00B97372" w:rsidRPr="00C34EDF" w:rsidRDefault="00B97372" w:rsidP="00B97372">
            <w:pPr>
              <w:pStyle w:val="Frspaiere"/>
              <w:spacing w:line="276" w:lineRule="auto"/>
              <w:jc w:val="both"/>
              <w:rPr>
                <w:rFonts w:ascii="Times New Roman" w:hAnsi="Times New Roman"/>
                <w:lang w:val="ro-RO"/>
              </w:rPr>
            </w:pPr>
            <w:r>
              <w:rPr>
                <w:rFonts w:ascii="Times New Roman" w:hAnsi="Times New Roman"/>
                <w:lang w:val="ro-RO"/>
              </w:rPr>
              <w:t xml:space="preserve">Informații suplimentare privind metodele și criteriile de evaluare vor fi prezentate  de către profesor la prima întâlnire. Documentul </w:t>
            </w:r>
            <w:r w:rsidR="00685D2F">
              <w:rPr>
                <w:rFonts w:ascii="Times New Roman" w:hAnsi="Times New Roman"/>
                <w:lang w:val="ro-RO"/>
              </w:rPr>
              <w:t>cu informații</w:t>
            </w:r>
            <w:r>
              <w:rPr>
                <w:rFonts w:ascii="Times New Roman" w:hAnsi="Times New Roman"/>
                <w:lang w:val="ro-RO"/>
              </w:rPr>
              <w:t xml:space="preserve"> va fi postat, ulterior, pe platformă de e-learning a DCT.</w:t>
            </w:r>
          </w:p>
        </w:tc>
      </w:tr>
      <w:tr w:rsidR="00A22B5E" w:rsidRPr="001135D3" w14:paraId="4BFBA395" w14:textId="77777777" w:rsidTr="00523C3C">
        <w:tc>
          <w:tcPr>
            <w:tcW w:w="10065" w:type="dxa"/>
            <w:gridSpan w:val="4"/>
          </w:tcPr>
          <w:p w14:paraId="33F152A0" w14:textId="1B5F0AAA" w:rsidR="00A22B5E" w:rsidRPr="001135D3" w:rsidRDefault="00A22B5E" w:rsidP="006F751B">
            <w:pPr>
              <w:pStyle w:val="Frspaiere"/>
              <w:spacing w:line="276" w:lineRule="auto"/>
              <w:jc w:val="both"/>
              <w:rPr>
                <w:rFonts w:ascii="Times New Roman" w:hAnsi="Times New Roman"/>
                <w:lang w:val="ro-RO"/>
              </w:rPr>
            </w:pPr>
            <w:r>
              <w:rPr>
                <w:rFonts w:ascii="Times New Roman" w:hAnsi="Times New Roman"/>
                <w:lang w:val="ro-RO"/>
              </w:rPr>
              <w:lastRenderedPageBreak/>
              <w:t>10</w:t>
            </w:r>
            <w:r w:rsidRPr="001135D3">
              <w:rPr>
                <w:rFonts w:ascii="Times New Roman" w:hAnsi="Times New Roman"/>
                <w:lang w:val="ro-RO"/>
              </w:rPr>
              <w:t>.</w:t>
            </w:r>
            <w:r>
              <w:rPr>
                <w:rFonts w:ascii="Times New Roman" w:hAnsi="Times New Roman"/>
                <w:lang w:val="ro-RO"/>
              </w:rPr>
              <w:t>5</w:t>
            </w:r>
            <w:r w:rsidRPr="001135D3">
              <w:rPr>
                <w:rFonts w:ascii="Times New Roman" w:hAnsi="Times New Roman"/>
                <w:lang w:val="ro-RO"/>
              </w:rPr>
              <w:t xml:space="preserve"> Standard minim de performanţă</w:t>
            </w:r>
          </w:p>
        </w:tc>
      </w:tr>
      <w:tr w:rsidR="00A22B5E" w:rsidRPr="001135D3" w14:paraId="482630A8" w14:textId="77777777" w:rsidTr="00523C3C">
        <w:tc>
          <w:tcPr>
            <w:tcW w:w="10065" w:type="dxa"/>
            <w:gridSpan w:val="4"/>
          </w:tcPr>
          <w:p w14:paraId="0FBF74B5" w14:textId="77777777" w:rsidR="00A22B5E" w:rsidRPr="008E7150" w:rsidRDefault="00A22B5E" w:rsidP="006F751B">
            <w:pPr>
              <w:pStyle w:val="Listparagraf"/>
              <w:ind w:left="0"/>
            </w:pPr>
            <w:r w:rsidRPr="008E7150">
              <w:rPr>
                <w:sz w:val="22"/>
                <w:szCs w:val="22"/>
              </w:rPr>
              <w:t>Notarea cu minim 5 la evaluarea finală a disciplinei.</w:t>
            </w:r>
          </w:p>
          <w:p w14:paraId="3EECF49C" w14:textId="77777777" w:rsidR="00A22B5E" w:rsidRPr="008E7150" w:rsidRDefault="00A22B5E" w:rsidP="006F751B">
            <w:pPr>
              <w:pStyle w:val="Listparagraf"/>
              <w:ind w:left="0"/>
            </w:pPr>
            <w:r w:rsidRPr="00FA1245">
              <w:rPr>
                <w:b/>
                <w:bCs/>
                <w:sz w:val="22"/>
                <w:szCs w:val="22"/>
              </w:rPr>
              <w:t>Examenul de restanță</w:t>
            </w:r>
            <w:r w:rsidRPr="008E7150">
              <w:rPr>
                <w:sz w:val="22"/>
                <w:szCs w:val="22"/>
              </w:rPr>
              <w:t xml:space="preserve">: </w:t>
            </w:r>
            <w:r>
              <w:rPr>
                <w:sz w:val="22"/>
                <w:szCs w:val="22"/>
              </w:rPr>
              <w:t>se aplică aceleași condiții și criterii ca în prima sesiune</w:t>
            </w:r>
            <w:r w:rsidRPr="008E7150">
              <w:rPr>
                <w:sz w:val="22"/>
                <w:szCs w:val="22"/>
              </w:rPr>
              <w:t>.</w:t>
            </w:r>
          </w:p>
          <w:p w14:paraId="38CDBF07" w14:textId="7E2534AE" w:rsidR="00034EC8" w:rsidRPr="00A22B5E" w:rsidRDefault="00A22B5E" w:rsidP="00034EC8">
            <w:pPr>
              <w:pStyle w:val="Frspaiere"/>
              <w:jc w:val="both"/>
              <w:rPr>
                <w:rFonts w:ascii="Times New Roman" w:hAnsi="Times New Roman"/>
              </w:rPr>
            </w:pPr>
            <w:r w:rsidRPr="00FA1245">
              <w:rPr>
                <w:rFonts w:ascii="Times New Roman" w:hAnsi="Times New Roman"/>
                <w:b/>
                <w:bCs/>
              </w:rPr>
              <w:t>Examenul de mărire</w:t>
            </w:r>
            <w:r w:rsidR="00034EC8">
              <w:rPr>
                <w:rFonts w:ascii="Times New Roman" w:hAnsi="Times New Roman"/>
                <w:b/>
                <w:bCs/>
              </w:rPr>
              <w:t xml:space="preserve"> </w:t>
            </w:r>
            <w:r w:rsidR="00034EC8">
              <w:rPr>
                <w:rFonts w:ascii="Times New Roman" w:hAnsi="Times New Roman"/>
              </w:rPr>
              <w:t>(dacă va fi cazul)</w:t>
            </w:r>
            <w:r w:rsidRPr="00FA1245">
              <w:rPr>
                <w:rFonts w:ascii="Times New Roman" w:hAnsi="Times New Roman"/>
                <w:b/>
                <w:bCs/>
              </w:rPr>
              <w:t>:</w:t>
            </w:r>
            <w:r w:rsidRPr="008E7150">
              <w:rPr>
                <w:rFonts w:ascii="Times New Roman" w:hAnsi="Times New Roman"/>
              </w:rPr>
              <w:t xml:space="preserve"> </w:t>
            </w:r>
            <w:r>
              <w:rPr>
                <w:rFonts w:ascii="Times New Roman" w:hAnsi="Times New Roman"/>
              </w:rPr>
              <w:t xml:space="preserve">examen scris pe baza </w:t>
            </w:r>
            <w:r w:rsidRPr="008E7150">
              <w:rPr>
                <w:rFonts w:ascii="Times New Roman" w:hAnsi="Times New Roman"/>
              </w:rPr>
              <w:t>suportul</w:t>
            </w:r>
            <w:r>
              <w:rPr>
                <w:rFonts w:ascii="Times New Roman" w:hAnsi="Times New Roman"/>
              </w:rPr>
              <w:t>ui</w:t>
            </w:r>
            <w:r w:rsidRPr="008E7150">
              <w:rPr>
                <w:rFonts w:ascii="Times New Roman" w:hAnsi="Times New Roman"/>
              </w:rPr>
              <w:t xml:space="preserve"> de curs. </w:t>
            </w:r>
            <w:r w:rsidRPr="008E7150">
              <w:rPr>
                <w:rFonts w:ascii="Times New Roman" w:hAnsi="Times New Roman"/>
                <w:lang w:val="ro-RO"/>
              </w:rPr>
              <w:t xml:space="preserve">Pondere notă: 100% </w:t>
            </w:r>
            <w:r w:rsidR="00034EC8" w:rsidRPr="009438E0">
              <w:rPr>
                <w:rFonts w:ascii="Times New Roman" w:hAnsi="Times New Roman"/>
              </w:rPr>
              <w:t xml:space="preserve">Nerespectarea condițiilor și cerințelor </w:t>
            </w:r>
            <w:r w:rsidR="00034EC8">
              <w:rPr>
                <w:rFonts w:ascii="Times New Roman" w:hAnsi="Times New Roman"/>
              </w:rPr>
              <w:t>DCT</w:t>
            </w:r>
            <w:r w:rsidR="00034EC8" w:rsidRPr="009438E0">
              <w:rPr>
                <w:rFonts w:ascii="Times New Roman" w:hAnsi="Times New Roman"/>
              </w:rPr>
              <w:t xml:space="preserve"> poate duce la depunctare pe mai multe criterii.</w:t>
            </w:r>
          </w:p>
        </w:tc>
      </w:tr>
    </w:tbl>
    <w:p w14:paraId="7C2570F3" w14:textId="77777777" w:rsidR="00A22B5E" w:rsidRDefault="00A22B5E" w:rsidP="00A22B5E">
      <w:pPr>
        <w:pStyle w:val="Listparagraf"/>
        <w:spacing w:line="276" w:lineRule="auto"/>
        <w:rPr>
          <w:b/>
          <w:sz w:val="22"/>
          <w:szCs w:val="22"/>
        </w:rPr>
      </w:pPr>
    </w:p>
    <w:tbl>
      <w:tblPr>
        <w:tblW w:w="0" w:type="auto"/>
        <w:tblLook w:val="04A0" w:firstRow="1" w:lastRow="0" w:firstColumn="1" w:lastColumn="0" w:noHBand="0" w:noVBand="1"/>
      </w:tblPr>
      <w:tblGrid>
        <w:gridCol w:w="3036"/>
        <w:gridCol w:w="1537"/>
        <w:gridCol w:w="1501"/>
        <w:gridCol w:w="3281"/>
      </w:tblGrid>
      <w:tr w:rsidR="00A22B5E" w:rsidRPr="001135D3" w14:paraId="467BB81C" w14:textId="77777777" w:rsidTr="006F751B">
        <w:tc>
          <w:tcPr>
            <w:tcW w:w="3101" w:type="dxa"/>
          </w:tcPr>
          <w:p w14:paraId="436B04E7" w14:textId="77777777" w:rsidR="00A22B5E" w:rsidRPr="001135D3" w:rsidRDefault="00A22B5E" w:rsidP="006F751B"/>
          <w:p w14:paraId="7BA7D7AC" w14:textId="77777777" w:rsidR="00A22B5E" w:rsidRPr="001135D3" w:rsidRDefault="00A22B5E" w:rsidP="006F751B">
            <w:r w:rsidRPr="001135D3">
              <w:rPr>
                <w:sz w:val="22"/>
                <w:szCs w:val="22"/>
              </w:rPr>
              <w:t>Data completării</w:t>
            </w:r>
          </w:p>
          <w:p w14:paraId="7109E5CE" w14:textId="77777777" w:rsidR="00A22B5E" w:rsidRPr="001135D3" w:rsidRDefault="00A22B5E" w:rsidP="006F751B">
            <w:pPr>
              <w:jc w:val="center"/>
            </w:pPr>
            <w:r>
              <w:rPr>
                <w:sz w:val="22"/>
                <w:szCs w:val="22"/>
              </w:rPr>
              <w:t>10</w:t>
            </w:r>
            <w:r w:rsidRPr="001135D3">
              <w:rPr>
                <w:sz w:val="22"/>
                <w:szCs w:val="22"/>
              </w:rPr>
              <w:t>.</w:t>
            </w:r>
            <w:r>
              <w:rPr>
                <w:sz w:val="22"/>
                <w:szCs w:val="22"/>
              </w:rPr>
              <w:t>02</w:t>
            </w:r>
            <w:r w:rsidRPr="001135D3">
              <w:rPr>
                <w:sz w:val="22"/>
                <w:szCs w:val="22"/>
              </w:rPr>
              <w:t>.202</w:t>
            </w:r>
            <w:r>
              <w:rPr>
                <w:sz w:val="22"/>
                <w:szCs w:val="22"/>
              </w:rPr>
              <w:t>6</w:t>
            </w:r>
          </w:p>
        </w:tc>
        <w:tc>
          <w:tcPr>
            <w:tcW w:w="3093" w:type="dxa"/>
            <w:gridSpan w:val="2"/>
          </w:tcPr>
          <w:p w14:paraId="23C207A6" w14:textId="77777777" w:rsidR="00A22B5E" w:rsidRPr="001135D3" w:rsidRDefault="00A22B5E" w:rsidP="006F751B"/>
          <w:p w14:paraId="65AC2FDD" w14:textId="77777777" w:rsidR="00A22B5E" w:rsidRDefault="00A22B5E" w:rsidP="006F751B">
            <w:r w:rsidRPr="001135D3">
              <w:rPr>
                <w:sz w:val="22"/>
                <w:szCs w:val="22"/>
              </w:rPr>
              <w:t>Semnătura titularului de curs și</w:t>
            </w:r>
            <w:r>
              <w:rPr>
                <w:sz w:val="22"/>
                <w:szCs w:val="22"/>
              </w:rPr>
              <w:t xml:space="preserve"> </w:t>
            </w:r>
            <w:r w:rsidRPr="001135D3">
              <w:rPr>
                <w:sz w:val="22"/>
                <w:szCs w:val="22"/>
              </w:rPr>
              <w:t>seminar</w:t>
            </w:r>
          </w:p>
          <w:p w14:paraId="19B512D8" w14:textId="77777777" w:rsidR="00A22B5E" w:rsidRPr="001135D3" w:rsidRDefault="00A22B5E" w:rsidP="006F751B">
            <w:r>
              <w:rPr>
                <w:sz w:val="22"/>
                <w:szCs w:val="22"/>
              </w:rPr>
              <w:t>Prof</w:t>
            </w:r>
            <w:r w:rsidRPr="001135D3">
              <w:rPr>
                <w:sz w:val="22"/>
                <w:szCs w:val="22"/>
              </w:rPr>
              <w:t>. univ. dr. Patricia</w:t>
            </w:r>
            <w:r>
              <w:rPr>
                <w:sz w:val="22"/>
                <w:szCs w:val="22"/>
              </w:rPr>
              <w:t xml:space="preserve"> </w:t>
            </w:r>
            <w:r w:rsidRPr="001135D3">
              <w:rPr>
                <w:sz w:val="22"/>
                <w:szCs w:val="22"/>
              </w:rPr>
              <w:t>Runcan</w:t>
            </w:r>
          </w:p>
        </w:tc>
        <w:tc>
          <w:tcPr>
            <w:tcW w:w="3377" w:type="dxa"/>
          </w:tcPr>
          <w:p w14:paraId="52A0AEFA" w14:textId="77777777" w:rsidR="00A22B5E" w:rsidRPr="001135D3" w:rsidRDefault="00A22B5E" w:rsidP="006F751B">
            <w:pPr>
              <w:jc w:val="center"/>
            </w:pPr>
          </w:p>
          <w:p w14:paraId="796583BC" w14:textId="46672452" w:rsidR="00A22B5E" w:rsidRPr="001135D3" w:rsidRDefault="00A22B5E" w:rsidP="006F751B">
            <w:pPr>
              <w:jc w:val="center"/>
            </w:pPr>
          </w:p>
        </w:tc>
      </w:tr>
      <w:tr w:rsidR="00A22B5E" w:rsidRPr="001135D3" w14:paraId="509BCC11" w14:textId="77777777" w:rsidTr="006F751B">
        <w:tc>
          <w:tcPr>
            <w:tcW w:w="4667" w:type="dxa"/>
            <w:gridSpan w:val="2"/>
          </w:tcPr>
          <w:p w14:paraId="1352EAE8" w14:textId="77777777" w:rsidR="00A22B5E" w:rsidRPr="001135D3" w:rsidRDefault="00A22B5E" w:rsidP="006F751B"/>
          <w:p w14:paraId="6F0A8CDC" w14:textId="77777777" w:rsidR="00A22B5E" w:rsidRPr="001135D3" w:rsidRDefault="00A22B5E" w:rsidP="006F751B">
            <w:r w:rsidRPr="001135D3">
              <w:rPr>
                <w:sz w:val="22"/>
                <w:szCs w:val="22"/>
              </w:rPr>
              <w:t>Data avizării în departament</w:t>
            </w:r>
          </w:p>
        </w:tc>
        <w:tc>
          <w:tcPr>
            <w:tcW w:w="4904" w:type="dxa"/>
            <w:gridSpan w:val="2"/>
          </w:tcPr>
          <w:p w14:paraId="02CAD82D" w14:textId="77777777" w:rsidR="00A22B5E" w:rsidRPr="001135D3" w:rsidRDefault="00A22B5E" w:rsidP="006F751B"/>
          <w:p w14:paraId="3AD3DA64" w14:textId="77777777" w:rsidR="00A22B5E" w:rsidRPr="001135D3" w:rsidRDefault="00A22B5E" w:rsidP="006F751B">
            <w:pPr>
              <w:jc w:val="center"/>
            </w:pPr>
            <w:r w:rsidRPr="001135D3">
              <w:rPr>
                <w:sz w:val="22"/>
                <w:szCs w:val="22"/>
              </w:rPr>
              <w:t>Semnătura Directorului de Departament,</w:t>
            </w:r>
          </w:p>
          <w:p w14:paraId="6C6DEFF7" w14:textId="77777777" w:rsidR="00A22B5E" w:rsidRPr="001135D3" w:rsidRDefault="00A22B5E" w:rsidP="006F751B">
            <w:pPr>
              <w:jc w:val="center"/>
            </w:pPr>
            <w:r w:rsidRPr="001135D3">
              <w:rPr>
                <w:sz w:val="22"/>
                <w:szCs w:val="22"/>
              </w:rPr>
              <w:t>Prof. univ. dr. Cosmin Goian</w:t>
            </w:r>
          </w:p>
        </w:tc>
      </w:tr>
    </w:tbl>
    <w:p w14:paraId="03F09367" w14:textId="77777777" w:rsidR="00A22B5E" w:rsidRPr="001135D3" w:rsidRDefault="00A22B5E" w:rsidP="00A22B5E">
      <w:pPr>
        <w:rPr>
          <w:rFonts w:eastAsia="Calibri"/>
          <w:sz w:val="22"/>
          <w:szCs w:val="22"/>
        </w:rPr>
      </w:pPr>
    </w:p>
    <w:sectPr w:rsidR="00A22B5E" w:rsidRPr="001135D3" w:rsidSect="007B7A68">
      <w:headerReference w:type="default" r:id="rId9"/>
      <w:footerReference w:type="even" r:id="rId10"/>
      <w:footerReference w:type="default" r:id="rId11"/>
      <w:headerReference w:type="first" r:id="rId12"/>
      <w:footerReference w:type="first" r:id="rId13"/>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3CAA2" w14:textId="77777777" w:rsidR="00885782" w:rsidRDefault="00885782" w:rsidP="003E226A">
      <w:r>
        <w:separator/>
      </w:r>
    </w:p>
  </w:endnote>
  <w:endnote w:type="continuationSeparator" w:id="0">
    <w:p w14:paraId="45A0E1C0" w14:textId="77777777" w:rsidR="00885782" w:rsidRDefault="00885782"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A403C" w14:textId="77777777" w:rsidR="00885782" w:rsidRDefault="00885782" w:rsidP="003E226A">
      <w:r>
        <w:separator/>
      </w:r>
    </w:p>
  </w:footnote>
  <w:footnote w:type="continuationSeparator" w:id="0">
    <w:p w14:paraId="654C44EF" w14:textId="77777777" w:rsidR="00885782" w:rsidRDefault="00885782" w:rsidP="003E2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F025B" w14:textId="36824F5C" w:rsidR="001D34E8" w:rsidRDefault="00802D13" w:rsidP="00802D13">
    <w:pPr>
      <w:pStyle w:val="Antet"/>
      <w:tabs>
        <w:tab w:val="clear" w:pos="4536"/>
        <w:tab w:val="clear" w:pos="9072"/>
      </w:tabs>
      <w:ind w:right="-158"/>
    </w:pPr>
    <w:bookmarkStart w:id="0" w:name="_Hlk52889598"/>
    <w:bookmarkStart w:id="1" w:name="_Hlk52889599"/>
    <w:bookmarkStart w:id="2" w:name="_Hlk52889616"/>
    <w:bookmarkStart w:id="3" w:name="_Hlk52889617"/>
    <w:r>
      <w:rPr>
        <w:noProof/>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E7CF566"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w:t>
                          </w:r>
                          <w:r w:rsidR="00FD6BB8">
                            <w:rPr>
                              <w:rFonts w:ascii="Myriad Pro" w:hAnsi="Myriad Pro"/>
                              <w:color w:val="548DD4" w:themeColor="text2" w:themeTint="99"/>
                              <w:sz w:val="16"/>
                              <w:szCs w:val="16"/>
                            </w:rPr>
                            <w:t>I ȘI CERCETĂRI</w:t>
                          </w:r>
                          <w:r w:rsidRPr="007A49D1">
                            <w:rPr>
                              <w:rFonts w:ascii="Myriad Pro" w:hAnsi="Myriad Pro"/>
                              <w:color w:val="548DD4" w:themeColor="text2" w:themeTint="99"/>
                              <w:sz w:val="16"/>
                              <w:szCs w:val="16"/>
                            </w:rPr>
                            <w:t>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" stroked="f">
              <v:path arrowok="t"/>
              <v:textbox>
                <w:txbxContent>
                  <w:p w14:paraId="4B19B769" w14:textId="7E7CF566"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w:t>
                    </w:r>
                    <w:r w:rsidR="00FD6BB8">
                      <w:rPr>
                        <w:rFonts w:ascii="Myriad Pro" w:hAnsi="Myriad Pro"/>
                        <w:color w:val="548DD4" w:themeColor="text2" w:themeTint="99"/>
                        <w:sz w:val="16"/>
                        <w:szCs w:val="16"/>
                      </w:rPr>
                      <w:t>I ȘI CERCETĂRI</w:t>
                    </w:r>
                    <w:r w:rsidRPr="007A49D1">
                      <w:rPr>
                        <w:rFonts w:ascii="Myriad Pro" w:hAnsi="Myriad Pro"/>
                        <w:color w:val="548DD4" w:themeColor="text2" w:themeTint="99"/>
                        <w:sz w:val="16"/>
                        <w:szCs w:val="16"/>
                      </w:rPr>
                      <w:t>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Antet"/>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D93AA8"/>
    <w:multiLevelType w:val="hybridMultilevel"/>
    <w:tmpl w:val="EAFC43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0C7065EC"/>
    <w:multiLevelType w:val="hybridMultilevel"/>
    <w:tmpl w:val="8ADA3976"/>
    <w:lvl w:ilvl="0" w:tplc="842E3F7A">
      <w:start w:val="5"/>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42424A"/>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6"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7"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8"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E42B9F"/>
    <w:multiLevelType w:val="multilevel"/>
    <w:tmpl w:val="6F24225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FD6CE6"/>
    <w:multiLevelType w:val="hybridMultilevel"/>
    <w:tmpl w:val="A2F8B6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8"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9"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6D232456"/>
    <w:multiLevelType w:val="hybridMultilevel"/>
    <w:tmpl w:val="6804EFB0"/>
    <w:lvl w:ilvl="0" w:tplc="4DB45160">
      <w:start w:val="1"/>
      <w:numFmt w:val="decimal"/>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31"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3"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6D4F65"/>
    <w:multiLevelType w:val="hybridMultilevel"/>
    <w:tmpl w:val="53428AF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898902937">
    <w:abstractNumId w:val="28"/>
  </w:num>
  <w:num w:numId="2" w16cid:durableId="711270677">
    <w:abstractNumId w:val="0"/>
  </w:num>
  <w:num w:numId="3" w16cid:durableId="1543056965">
    <w:abstractNumId w:val="15"/>
  </w:num>
  <w:num w:numId="4" w16cid:durableId="1671638384">
    <w:abstractNumId w:val="9"/>
  </w:num>
  <w:num w:numId="5" w16cid:durableId="2002390379">
    <w:abstractNumId w:val="32"/>
  </w:num>
  <w:num w:numId="6" w16cid:durableId="83454761">
    <w:abstractNumId w:val="16"/>
  </w:num>
  <w:num w:numId="7" w16cid:durableId="1199855144">
    <w:abstractNumId w:val="10"/>
  </w:num>
  <w:num w:numId="8" w16cid:durableId="1222709945">
    <w:abstractNumId w:val="7"/>
  </w:num>
  <w:num w:numId="9" w16cid:durableId="1413358594">
    <w:abstractNumId w:val="22"/>
  </w:num>
  <w:num w:numId="10" w16cid:durableId="723480708">
    <w:abstractNumId w:val="19"/>
  </w:num>
  <w:num w:numId="11" w16cid:durableId="1173180961">
    <w:abstractNumId w:val="17"/>
  </w:num>
  <w:num w:numId="12" w16cid:durableId="1423524808">
    <w:abstractNumId w:val="13"/>
  </w:num>
  <w:num w:numId="13" w16cid:durableId="1856917447">
    <w:abstractNumId w:val="29"/>
  </w:num>
  <w:num w:numId="14" w16cid:durableId="1050374754">
    <w:abstractNumId w:val="3"/>
  </w:num>
  <w:num w:numId="15" w16cid:durableId="1047880328">
    <w:abstractNumId w:val="14"/>
  </w:num>
  <w:num w:numId="16" w16cid:durableId="87772687">
    <w:abstractNumId w:val="24"/>
  </w:num>
  <w:num w:numId="17" w16cid:durableId="1993286418">
    <w:abstractNumId w:val="34"/>
  </w:num>
  <w:num w:numId="18" w16cid:durableId="815805508">
    <w:abstractNumId w:val="11"/>
  </w:num>
  <w:num w:numId="19" w16cid:durableId="914434967">
    <w:abstractNumId w:val="5"/>
  </w:num>
  <w:num w:numId="20" w16cid:durableId="406072520">
    <w:abstractNumId w:val="18"/>
  </w:num>
  <w:num w:numId="21" w16cid:durableId="589855507">
    <w:abstractNumId w:val="27"/>
  </w:num>
  <w:num w:numId="22" w16cid:durableId="69498585">
    <w:abstractNumId w:val="33"/>
  </w:num>
  <w:num w:numId="23" w16cid:durableId="1777141401">
    <w:abstractNumId w:val="21"/>
  </w:num>
  <w:num w:numId="24" w16cid:durableId="1759861588">
    <w:abstractNumId w:val="31"/>
  </w:num>
  <w:num w:numId="25" w16cid:durableId="739713368">
    <w:abstractNumId w:val="35"/>
  </w:num>
  <w:num w:numId="26" w16cid:durableId="540173971">
    <w:abstractNumId w:val="2"/>
  </w:num>
  <w:num w:numId="27" w16cid:durableId="903570432">
    <w:abstractNumId w:val="23"/>
  </w:num>
  <w:num w:numId="28" w16cid:durableId="203324519">
    <w:abstractNumId w:val="25"/>
  </w:num>
  <w:num w:numId="29" w16cid:durableId="1566911600">
    <w:abstractNumId w:val="8"/>
  </w:num>
  <w:num w:numId="30" w16cid:durableId="1759516024">
    <w:abstractNumId w:val="1"/>
  </w:num>
  <w:num w:numId="31" w16cid:durableId="1584602965">
    <w:abstractNumId w:val="6"/>
  </w:num>
  <w:num w:numId="32" w16cid:durableId="681200458">
    <w:abstractNumId w:val="4"/>
  </w:num>
  <w:num w:numId="33" w16cid:durableId="646126272">
    <w:abstractNumId w:val="26"/>
  </w:num>
  <w:num w:numId="34" w16cid:durableId="377439942">
    <w:abstractNumId w:val="30"/>
  </w:num>
  <w:num w:numId="35" w16cid:durableId="1454248219">
    <w:abstractNumId w:val="36"/>
  </w:num>
  <w:num w:numId="36" w16cid:durableId="1803882173">
    <w:abstractNumId w:val="20"/>
  </w:num>
  <w:num w:numId="37" w16cid:durableId="131513668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3E32"/>
    <w:rsid w:val="00006384"/>
    <w:rsid w:val="00006A11"/>
    <w:rsid w:val="00006AD3"/>
    <w:rsid w:val="00017556"/>
    <w:rsid w:val="00027099"/>
    <w:rsid w:val="00034EC8"/>
    <w:rsid w:val="00036FED"/>
    <w:rsid w:val="00041189"/>
    <w:rsid w:val="000415DE"/>
    <w:rsid w:val="00043DB9"/>
    <w:rsid w:val="000458CE"/>
    <w:rsid w:val="00045A19"/>
    <w:rsid w:val="0004729D"/>
    <w:rsid w:val="00050255"/>
    <w:rsid w:val="00050D48"/>
    <w:rsid w:val="00053D42"/>
    <w:rsid w:val="00055AEB"/>
    <w:rsid w:val="00057048"/>
    <w:rsid w:val="000628E6"/>
    <w:rsid w:val="00070CEA"/>
    <w:rsid w:val="00072637"/>
    <w:rsid w:val="00072905"/>
    <w:rsid w:val="00073DE4"/>
    <w:rsid w:val="00073E3B"/>
    <w:rsid w:val="00084EBA"/>
    <w:rsid w:val="00095FBB"/>
    <w:rsid w:val="0009720E"/>
    <w:rsid w:val="000A04BF"/>
    <w:rsid w:val="000A4C02"/>
    <w:rsid w:val="000B09E0"/>
    <w:rsid w:val="000B0AC4"/>
    <w:rsid w:val="000B2C52"/>
    <w:rsid w:val="000B5CF5"/>
    <w:rsid w:val="000C15E8"/>
    <w:rsid w:val="000C2457"/>
    <w:rsid w:val="000C5737"/>
    <w:rsid w:val="000C5DD6"/>
    <w:rsid w:val="000E4972"/>
    <w:rsid w:val="000E6269"/>
    <w:rsid w:val="000F51F2"/>
    <w:rsid w:val="00104CA0"/>
    <w:rsid w:val="00112D05"/>
    <w:rsid w:val="001140D1"/>
    <w:rsid w:val="00116495"/>
    <w:rsid w:val="00116B1B"/>
    <w:rsid w:val="00116CFD"/>
    <w:rsid w:val="00116DC2"/>
    <w:rsid w:val="001175D8"/>
    <w:rsid w:val="00121B6A"/>
    <w:rsid w:val="00125B83"/>
    <w:rsid w:val="00131150"/>
    <w:rsid w:val="00131523"/>
    <w:rsid w:val="00135E0B"/>
    <w:rsid w:val="001452D6"/>
    <w:rsid w:val="00145825"/>
    <w:rsid w:val="00150DB6"/>
    <w:rsid w:val="001568BE"/>
    <w:rsid w:val="001576EC"/>
    <w:rsid w:val="001649A6"/>
    <w:rsid w:val="00167F31"/>
    <w:rsid w:val="00170DB6"/>
    <w:rsid w:val="001744E9"/>
    <w:rsid w:val="00193CCA"/>
    <w:rsid w:val="001949D1"/>
    <w:rsid w:val="001A3279"/>
    <w:rsid w:val="001A47C9"/>
    <w:rsid w:val="001B6A32"/>
    <w:rsid w:val="001C7CDD"/>
    <w:rsid w:val="001D00F0"/>
    <w:rsid w:val="001D34E8"/>
    <w:rsid w:val="001D564A"/>
    <w:rsid w:val="001D7C21"/>
    <w:rsid w:val="001E2FEE"/>
    <w:rsid w:val="001E425F"/>
    <w:rsid w:val="001E5ED5"/>
    <w:rsid w:val="001E69C6"/>
    <w:rsid w:val="001F35A8"/>
    <w:rsid w:val="001F5BE0"/>
    <w:rsid w:val="001F606A"/>
    <w:rsid w:val="00201477"/>
    <w:rsid w:val="00205AE4"/>
    <w:rsid w:val="002151BA"/>
    <w:rsid w:val="00221C5A"/>
    <w:rsid w:val="00225FA5"/>
    <w:rsid w:val="00233DAA"/>
    <w:rsid w:val="00236D03"/>
    <w:rsid w:val="002415BB"/>
    <w:rsid w:val="00242267"/>
    <w:rsid w:val="0024351A"/>
    <w:rsid w:val="00244C0F"/>
    <w:rsid w:val="002458CB"/>
    <w:rsid w:val="00251A6A"/>
    <w:rsid w:val="002529AD"/>
    <w:rsid w:val="00255B25"/>
    <w:rsid w:val="00256D69"/>
    <w:rsid w:val="00257E2C"/>
    <w:rsid w:val="002644F8"/>
    <w:rsid w:val="00272A1E"/>
    <w:rsid w:val="00272E14"/>
    <w:rsid w:val="002805F0"/>
    <w:rsid w:val="00280A6E"/>
    <w:rsid w:val="00286335"/>
    <w:rsid w:val="00287419"/>
    <w:rsid w:val="0029063D"/>
    <w:rsid w:val="002A007E"/>
    <w:rsid w:val="002A2C06"/>
    <w:rsid w:val="002A3366"/>
    <w:rsid w:val="002A3C87"/>
    <w:rsid w:val="002B11E0"/>
    <w:rsid w:val="002B6BDC"/>
    <w:rsid w:val="002B71D3"/>
    <w:rsid w:val="002C64E3"/>
    <w:rsid w:val="002D2F0E"/>
    <w:rsid w:val="002D3D67"/>
    <w:rsid w:val="002E0EBF"/>
    <w:rsid w:val="002E45E8"/>
    <w:rsid w:val="002E4EA3"/>
    <w:rsid w:val="003050F3"/>
    <w:rsid w:val="003147A3"/>
    <w:rsid w:val="00323381"/>
    <w:rsid w:val="003245CA"/>
    <w:rsid w:val="00327BCE"/>
    <w:rsid w:val="00327C5B"/>
    <w:rsid w:val="00333311"/>
    <w:rsid w:val="00334DB2"/>
    <w:rsid w:val="0033622C"/>
    <w:rsid w:val="00341A37"/>
    <w:rsid w:val="00342168"/>
    <w:rsid w:val="00344816"/>
    <w:rsid w:val="003450B2"/>
    <w:rsid w:val="00353E55"/>
    <w:rsid w:val="00354046"/>
    <w:rsid w:val="0036054E"/>
    <w:rsid w:val="00363C47"/>
    <w:rsid w:val="00367502"/>
    <w:rsid w:val="00370AE3"/>
    <w:rsid w:val="00375968"/>
    <w:rsid w:val="00376A0A"/>
    <w:rsid w:val="003770D2"/>
    <w:rsid w:val="0038731B"/>
    <w:rsid w:val="003918B5"/>
    <w:rsid w:val="003A3C67"/>
    <w:rsid w:val="003A6F97"/>
    <w:rsid w:val="003A7FA0"/>
    <w:rsid w:val="003B295F"/>
    <w:rsid w:val="003B34C1"/>
    <w:rsid w:val="003B3A73"/>
    <w:rsid w:val="003B4810"/>
    <w:rsid w:val="003C378C"/>
    <w:rsid w:val="003C51AB"/>
    <w:rsid w:val="003D11EA"/>
    <w:rsid w:val="003D1548"/>
    <w:rsid w:val="003D2CB7"/>
    <w:rsid w:val="003D3102"/>
    <w:rsid w:val="003D62D7"/>
    <w:rsid w:val="003E0752"/>
    <w:rsid w:val="003E226A"/>
    <w:rsid w:val="003E2F59"/>
    <w:rsid w:val="003F0E91"/>
    <w:rsid w:val="003F6684"/>
    <w:rsid w:val="004060ED"/>
    <w:rsid w:val="004069CF"/>
    <w:rsid w:val="00407275"/>
    <w:rsid w:val="004102A8"/>
    <w:rsid w:val="0041260C"/>
    <w:rsid w:val="00414358"/>
    <w:rsid w:val="00416F51"/>
    <w:rsid w:val="0043147D"/>
    <w:rsid w:val="00437AFC"/>
    <w:rsid w:val="004422B3"/>
    <w:rsid w:val="004456F5"/>
    <w:rsid w:val="004501A3"/>
    <w:rsid w:val="00450C7A"/>
    <w:rsid w:val="0045231D"/>
    <w:rsid w:val="00455B8A"/>
    <w:rsid w:val="0045781C"/>
    <w:rsid w:val="00457E0A"/>
    <w:rsid w:val="00465F44"/>
    <w:rsid w:val="00472A2F"/>
    <w:rsid w:val="00476CB0"/>
    <w:rsid w:val="00480F05"/>
    <w:rsid w:val="0048261F"/>
    <w:rsid w:val="0048385D"/>
    <w:rsid w:val="004858A7"/>
    <w:rsid w:val="00491DD7"/>
    <w:rsid w:val="004943E4"/>
    <w:rsid w:val="00495AFA"/>
    <w:rsid w:val="00497ADC"/>
    <w:rsid w:val="004A2A78"/>
    <w:rsid w:val="004A5E27"/>
    <w:rsid w:val="004A754E"/>
    <w:rsid w:val="004B273C"/>
    <w:rsid w:val="004C0FD8"/>
    <w:rsid w:val="004C26CD"/>
    <w:rsid w:val="004C52CD"/>
    <w:rsid w:val="004D00FF"/>
    <w:rsid w:val="004D3C1E"/>
    <w:rsid w:val="004D5CB2"/>
    <w:rsid w:val="004D641E"/>
    <w:rsid w:val="004E10F6"/>
    <w:rsid w:val="004E1CBB"/>
    <w:rsid w:val="004E2722"/>
    <w:rsid w:val="004E651D"/>
    <w:rsid w:val="004F4E84"/>
    <w:rsid w:val="004F56A6"/>
    <w:rsid w:val="004F7D9A"/>
    <w:rsid w:val="005028ED"/>
    <w:rsid w:val="00502B84"/>
    <w:rsid w:val="00503339"/>
    <w:rsid w:val="00503E4C"/>
    <w:rsid w:val="00514EE5"/>
    <w:rsid w:val="005161AF"/>
    <w:rsid w:val="00523C3C"/>
    <w:rsid w:val="0052502B"/>
    <w:rsid w:val="00533064"/>
    <w:rsid w:val="00541391"/>
    <w:rsid w:val="0054275A"/>
    <w:rsid w:val="0054438F"/>
    <w:rsid w:val="00546A4B"/>
    <w:rsid w:val="0055224E"/>
    <w:rsid w:val="00554321"/>
    <w:rsid w:val="005647C7"/>
    <w:rsid w:val="00565070"/>
    <w:rsid w:val="00566E99"/>
    <w:rsid w:val="00570FAA"/>
    <w:rsid w:val="00576777"/>
    <w:rsid w:val="00577A46"/>
    <w:rsid w:val="0058625E"/>
    <w:rsid w:val="005958A0"/>
    <w:rsid w:val="005A0A2A"/>
    <w:rsid w:val="005A1742"/>
    <w:rsid w:val="005A6256"/>
    <w:rsid w:val="005A6B42"/>
    <w:rsid w:val="005A776E"/>
    <w:rsid w:val="005B02F8"/>
    <w:rsid w:val="005B0AAC"/>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601B39"/>
    <w:rsid w:val="00604AC4"/>
    <w:rsid w:val="0061131E"/>
    <w:rsid w:val="0061141E"/>
    <w:rsid w:val="00613392"/>
    <w:rsid w:val="0061626D"/>
    <w:rsid w:val="006220CC"/>
    <w:rsid w:val="00625E3E"/>
    <w:rsid w:val="00630F7B"/>
    <w:rsid w:val="00631B5E"/>
    <w:rsid w:val="0063493C"/>
    <w:rsid w:val="00634D14"/>
    <w:rsid w:val="00634DA4"/>
    <w:rsid w:val="00634F07"/>
    <w:rsid w:val="00637B9C"/>
    <w:rsid w:val="00640516"/>
    <w:rsid w:val="00641655"/>
    <w:rsid w:val="00645141"/>
    <w:rsid w:val="006454F6"/>
    <w:rsid w:val="00646201"/>
    <w:rsid w:val="00647AFB"/>
    <w:rsid w:val="00650125"/>
    <w:rsid w:val="006504DE"/>
    <w:rsid w:val="00650BD7"/>
    <w:rsid w:val="00651369"/>
    <w:rsid w:val="00652FA8"/>
    <w:rsid w:val="00662DD3"/>
    <w:rsid w:val="00664419"/>
    <w:rsid w:val="00664BDD"/>
    <w:rsid w:val="0066683F"/>
    <w:rsid w:val="0068330D"/>
    <w:rsid w:val="00684621"/>
    <w:rsid w:val="00685D2F"/>
    <w:rsid w:val="0068626E"/>
    <w:rsid w:val="00686649"/>
    <w:rsid w:val="00692296"/>
    <w:rsid w:val="00692F6C"/>
    <w:rsid w:val="0069560E"/>
    <w:rsid w:val="00696C21"/>
    <w:rsid w:val="006A03FD"/>
    <w:rsid w:val="006A1DD8"/>
    <w:rsid w:val="006A4078"/>
    <w:rsid w:val="006B0A4C"/>
    <w:rsid w:val="006B1918"/>
    <w:rsid w:val="006B4C21"/>
    <w:rsid w:val="006C174C"/>
    <w:rsid w:val="006C68F5"/>
    <w:rsid w:val="006D66C0"/>
    <w:rsid w:val="006D680F"/>
    <w:rsid w:val="006E07A4"/>
    <w:rsid w:val="006E2D60"/>
    <w:rsid w:val="006E5E5F"/>
    <w:rsid w:val="006F344D"/>
    <w:rsid w:val="00700816"/>
    <w:rsid w:val="00700F45"/>
    <w:rsid w:val="00702109"/>
    <w:rsid w:val="0070415C"/>
    <w:rsid w:val="00704752"/>
    <w:rsid w:val="00711409"/>
    <w:rsid w:val="00713B73"/>
    <w:rsid w:val="00713E4D"/>
    <w:rsid w:val="00714889"/>
    <w:rsid w:val="0072653D"/>
    <w:rsid w:val="00735E50"/>
    <w:rsid w:val="007455B9"/>
    <w:rsid w:val="00752E1C"/>
    <w:rsid w:val="00757AA1"/>
    <w:rsid w:val="00764BD1"/>
    <w:rsid w:val="007668E1"/>
    <w:rsid w:val="007675A4"/>
    <w:rsid w:val="007734F6"/>
    <w:rsid w:val="00775896"/>
    <w:rsid w:val="007758CC"/>
    <w:rsid w:val="00783C4B"/>
    <w:rsid w:val="00783C95"/>
    <w:rsid w:val="0078548B"/>
    <w:rsid w:val="00787E45"/>
    <w:rsid w:val="0079062A"/>
    <w:rsid w:val="00792DB3"/>
    <w:rsid w:val="007A49D1"/>
    <w:rsid w:val="007A5CFE"/>
    <w:rsid w:val="007B12A5"/>
    <w:rsid w:val="007B17EB"/>
    <w:rsid w:val="007B4745"/>
    <w:rsid w:val="007B7A68"/>
    <w:rsid w:val="007C51B7"/>
    <w:rsid w:val="007D2558"/>
    <w:rsid w:val="007D3FEE"/>
    <w:rsid w:val="007D4F71"/>
    <w:rsid w:val="007D65B4"/>
    <w:rsid w:val="007E5F99"/>
    <w:rsid w:val="007F1F46"/>
    <w:rsid w:val="007F2FB4"/>
    <w:rsid w:val="007F4B78"/>
    <w:rsid w:val="008007F7"/>
    <w:rsid w:val="00802D13"/>
    <w:rsid w:val="00803821"/>
    <w:rsid w:val="008233E8"/>
    <w:rsid w:val="0083113F"/>
    <w:rsid w:val="00831232"/>
    <w:rsid w:val="008334BE"/>
    <w:rsid w:val="00834D02"/>
    <w:rsid w:val="0083539C"/>
    <w:rsid w:val="00840B6C"/>
    <w:rsid w:val="0084222D"/>
    <w:rsid w:val="008445B6"/>
    <w:rsid w:val="00845050"/>
    <w:rsid w:val="008457D8"/>
    <w:rsid w:val="0085338B"/>
    <w:rsid w:val="00857CD1"/>
    <w:rsid w:val="0086115C"/>
    <w:rsid w:val="0086401F"/>
    <w:rsid w:val="0086407E"/>
    <w:rsid w:val="00864858"/>
    <w:rsid w:val="0086507F"/>
    <w:rsid w:val="00867089"/>
    <w:rsid w:val="00874883"/>
    <w:rsid w:val="00875288"/>
    <w:rsid w:val="00880948"/>
    <w:rsid w:val="008810F8"/>
    <w:rsid w:val="0088227C"/>
    <w:rsid w:val="008846E8"/>
    <w:rsid w:val="00884B42"/>
    <w:rsid w:val="00885782"/>
    <w:rsid w:val="00885AAE"/>
    <w:rsid w:val="00886E5F"/>
    <w:rsid w:val="00893797"/>
    <w:rsid w:val="00893853"/>
    <w:rsid w:val="00895C2B"/>
    <w:rsid w:val="008B286B"/>
    <w:rsid w:val="008B3AFD"/>
    <w:rsid w:val="008C1CCC"/>
    <w:rsid w:val="008C460E"/>
    <w:rsid w:val="008D440F"/>
    <w:rsid w:val="008D77C9"/>
    <w:rsid w:val="008E1A87"/>
    <w:rsid w:val="008F1239"/>
    <w:rsid w:val="008F1E09"/>
    <w:rsid w:val="008F201A"/>
    <w:rsid w:val="008F6E3A"/>
    <w:rsid w:val="00910EDC"/>
    <w:rsid w:val="00917227"/>
    <w:rsid w:val="00920AF1"/>
    <w:rsid w:val="00923936"/>
    <w:rsid w:val="009264A3"/>
    <w:rsid w:val="009267EC"/>
    <w:rsid w:val="00927661"/>
    <w:rsid w:val="00927CF8"/>
    <w:rsid w:val="00931E7F"/>
    <w:rsid w:val="009331AB"/>
    <w:rsid w:val="0093339B"/>
    <w:rsid w:val="00935519"/>
    <w:rsid w:val="00935802"/>
    <w:rsid w:val="00937624"/>
    <w:rsid w:val="009438E0"/>
    <w:rsid w:val="009503E7"/>
    <w:rsid w:val="00952500"/>
    <w:rsid w:val="00953F6B"/>
    <w:rsid w:val="009552FE"/>
    <w:rsid w:val="0096192D"/>
    <w:rsid w:val="009705C1"/>
    <w:rsid w:val="00970920"/>
    <w:rsid w:val="00974EEE"/>
    <w:rsid w:val="00977D3A"/>
    <w:rsid w:val="0098295E"/>
    <w:rsid w:val="009840C5"/>
    <w:rsid w:val="009873B8"/>
    <w:rsid w:val="0098775C"/>
    <w:rsid w:val="00991041"/>
    <w:rsid w:val="009A01A8"/>
    <w:rsid w:val="009A3BC7"/>
    <w:rsid w:val="009A7A28"/>
    <w:rsid w:val="009B0C7F"/>
    <w:rsid w:val="009B1770"/>
    <w:rsid w:val="009B2A88"/>
    <w:rsid w:val="009B30EF"/>
    <w:rsid w:val="009B3389"/>
    <w:rsid w:val="009B5790"/>
    <w:rsid w:val="009B5915"/>
    <w:rsid w:val="009B704E"/>
    <w:rsid w:val="009B7C67"/>
    <w:rsid w:val="009C0325"/>
    <w:rsid w:val="009C2459"/>
    <w:rsid w:val="009C2651"/>
    <w:rsid w:val="009D43F0"/>
    <w:rsid w:val="009E3606"/>
    <w:rsid w:val="009E6F48"/>
    <w:rsid w:val="009F0933"/>
    <w:rsid w:val="00A01F9D"/>
    <w:rsid w:val="00A05EDD"/>
    <w:rsid w:val="00A10B19"/>
    <w:rsid w:val="00A11F06"/>
    <w:rsid w:val="00A1439A"/>
    <w:rsid w:val="00A157FA"/>
    <w:rsid w:val="00A15F12"/>
    <w:rsid w:val="00A22B5E"/>
    <w:rsid w:val="00A25347"/>
    <w:rsid w:val="00A25B7F"/>
    <w:rsid w:val="00A33769"/>
    <w:rsid w:val="00A35F5F"/>
    <w:rsid w:val="00A36DFB"/>
    <w:rsid w:val="00A40D3F"/>
    <w:rsid w:val="00A431E1"/>
    <w:rsid w:val="00A4530A"/>
    <w:rsid w:val="00A53E9A"/>
    <w:rsid w:val="00A54611"/>
    <w:rsid w:val="00A5694F"/>
    <w:rsid w:val="00A575C7"/>
    <w:rsid w:val="00A64EFC"/>
    <w:rsid w:val="00A70F30"/>
    <w:rsid w:val="00A71CED"/>
    <w:rsid w:val="00A76002"/>
    <w:rsid w:val="00A85221"/>
    <w:rsid w:val="00A918A2"/>
    <w:rsid w:val="00A91B17"/>
    <w:rsid w:val="00AB02FA"/>
    <w:rsid w:val="00AB1520"/>
    <w:rsid w:val="00AB35C8"/>
    <w:rsid w:val="00AC1C05"/>
    <w:rsid w:val="00AC6D5B"/>
    <w:rsid w:val="00AD250C"/>
    <w:rsid w:val="00AD3D04"/>
    <w:rsid w:val="00AE0BA9"/>
    <w:rsid w:val="00AE1752"/>
    <w:rsid w:val="00B0274C"/>
    <w:rsid w:val="00B02961"/>
    <w:rsid w:val="00B1090A"/>
    <w:rsid w:val="00B177A0"/>
    <w:rsid w:val="00B30090"/>
    <w:rsid w:val="00B338DA"/>
    <w:rsid w:val="00B4122C"/>
    <w:rsid w:val="00B418AC"/>
    <w:rsid w:val="00B447E7"/>
    <w:rsid w:val="00B45DA8"/>
    <w:rsid w:val="00B46A70"/>
    <w:rsid w:val="00B4785A"/>
    <w:rsid w:val="00B553C7"/>
    <w:rsid w:val="00B66CD7"/>
    <w:rsid w:val="00B66D4A"/>
    <w:rsid w:val="00B7331F"/>
    <w:rsid w:val="00B814D7"/>
    <w:rsid w:val="00B82F39"/>
    <w:rsid w:val="00B839FF"/>
    <w:rsid w:val="00B843A7"/>
    <w:rsid w:val="00B97372"/>
    <w:rsid w:val="00BA2B81"/>
    <w:rsid w:val="00BA67CE"/>
    <w:rsid w:val="00BB26E4"/>
    <w:rsid w:val="00BB2E3D"/>
    <w:rsid w:val="00BB4A3B"/>
    <w:rsid w:val="00BB53A1"/>
    <w:rsid w:val="00BC156A"/>
    <w:rsid w:val="00BC56F9"/>
    <w:rsid w:val="00BC6EA0"/>
    <w:rsid w:val="00BD5423"/>
    <w:rsid w:val="00BD73BC"/>
    <w:rsid w:val="00BF0AE6"/>
    <w:rsid w:val="00BF1DAB"/>
    <w:rsid w:val="00BF305D"/>
    <w:rsid w:val="00BF7091"/>
    <w:rsid w:val="00BF757A"/>
    <w:rsid w:val="00C076F1"/>
    <w:rsid w:val="00C07B3E"/>
    <w:rsid w:val="00C102BA"/>
    <w:rsid w:val="00C11900"/>
    <w:rsid w:val="00C20C52"/>
    <w:rsid w:val="00C220D1"/>
    <w:rsid w:val="00C4385C"/>
    <w:rsid w:val="00C459AB"/>
    <w:rsid w:val="00C47DF9"/>
    <w:rsid w:val="00C56921"/>
    <w:rsid w:val="00C56DBF"/>
    <w:rsid w:val="00C56E17"/>
    <w:rsid w:val="00C73DA0"/>
    <w:rsid w:val="00C74551"/>
    <w:rsid w:val="00C74CAB"/>
    <w:rsid w:val="00C768A1"/>
    <w:rsid w:val="00C77C0B"/>
    <w:rsid w:val="00C80177"/>
    <w:rsid w:val="00C81D57"/>
    <w:rsid w:val="00C8276B"/>
    <w:rsid w:val="00C84348"/>
    <w:rsid w:val="00C84F29"/>
    <w:rsid w:val="00C85262"/>
    <w:rsid w:val="00C94830"/>
    <w:rsid w:val="00C94D71"/>
    <w:rsid w:val="00C95A07"/>
    <w:rsid w:val="00C96B7F"/>
    <w:rsid w:val="00CA4D29"/>
    <w:rsid w:val="00CB17D0"/>
    <w:rsid w:val="00CC18CF"/>
    <w:rsid w:val="00CC1BA1"/>
    <w:rsid w:val="00CD1B6F"/>
    <w:rsid w:val="00CF39F6"/>
    <w:rsid w:val="00D03662"/>
    <w:rsid w:val="00D0772B"/>
    <w:rsid w:val="00D24491"/>
    <w:rsid w:val="00D249A4"/>
    <w:rsid w:val="00D26C69"/>
    <w:rsid w:val="00D27EBD"/>
    <w:rsid w:val="00D320CB"/>
    <w:rsid w:val="00D32266"/>
    <w:rsid w:val="00D353C3"/>
    <w:rsid w:val="00D371EC"/>
    <w:rsid w:val="00D4062B"/>
    <w:rsid w:val="00D42360"/>
    <w:rsid w:val="00D425EF"/>
    <w:rsid w:val="00D47DAF"/>
    <w:rsid w:val="00D563C7"/>
    <w:rsid w:val="00D64A96"/>
    <w:rsid w:val="00D658F2"/>
    <w:rsid w:val="00D87273"/>
    <w:rsid w:val="00D91691"/>
    <w:rsid w:val="00D96DBF"/>
    <w:rsid w:val="00DA177E"/>
    <w:rsid w:val="00DA1DFF"/>
    <w:rsid w:val="00DA618F"/>
    <w:rsid w:val="00DA6BCF"/>
    <w:rsid w:val="00DB0E7F"/>
    <w:rsid w:val="00DB40F7"/>
    <w:rsid w:val="00DB4EA0"/>
    <w:rsid w:val="00DC7289"/>
    <w:rsid w:val="00DC767D"/>
    <w:rsid w:val="00DD0225"/>
    <w:rsid w:val="00DD0AF6"/>
    <w:rsid w:val="00DE0079"/>
    <w:rsid w:val="00DF6E13"/>
    <w:rsid w:val="00DF7D2D"/>
    <w:rsid w:val="00E0255D"/>
    <w:rsid w:val="00E03DFB"/>
    <w:rsid w:val="00E05920"/>
    <w:rsid w:val="00E16DB4"/>
    <w:rsid w:val="00E26B19"/>
    <w:rsid w:val="00E30C9B"/>
    <w:rsid w:val="00E31800"/>
    <w:rsid w:val="00E3590D"/>
    <w:rsid w:val="00E43690"/>
    <w:rsid w:val="00E455C9"/>
    <w:rsid w:val="00E473A0"/>
    <w:rsid w:val="00E476E7"/>
    <w:rsid w:val="00E508DD"/>
    <w:rsid w:val="00E51F9F"/>
    <w:rsid w:val="00E51FD6"/>
    <w:rsid w:val="00E543AC"/>
    <w:rsid w:val="00E650DA"/>
    <w:rsid w:val="00E650E1"/>
    <w:rsid w:val="00E70432"/>
    <w:rsid w:val="00E70CB2"/>
    <w:rsid w:val="00E82028"/>
    <w:rsid w:val="00E86E0F"/>
    <w:rsid w:val="00E92718"/>
    <w:rsid w:val="00E95C82"/>
    <w:rsid w:val="00EA48C5"/>
    <w:rsid w:val="00EB1C7D"/>
    <w:rsid w:val="00EB5DD1"/>
    <w:rsid w:val="00EC021D"/>
    <w:rsid w:val="00EC55DC"/>
    <w:rsid w:val="00ED3929"/>
    <w:rsid w:val="00ED41E4"/>
    <w:rsid w:val="00ED6644"/>
    <w:rsid w:val="00EE36C5"/>
    <w:rsid w:val="00EF1163"/>
    <w:rsid w:val="00EF1A98"/>
    <w:rsid w:val="00EF6554"/>
    <w:rsid w:val="00F10A15"/>
    <w:rsid w:val="00F15138"/>
    <w:rsid w:val="00F21080"/>
    <w:rsid w:val="00F25E4B"/>
    <w:rsid w:val="00F267CE"/>
    <w:rsid w:val="00F30B65"/>
    <w:rsid w:val="00F31715"/>
    <w:rsid w:val="00F31F38"/>
    <w:rsid w:val="00F332B1"/>
    <w:rsid w:val="00F33FB5"/>
    <w:rsid w:val="00F34762"/>
    <w:rsid w:val="00F426F3"/>
    <w:rsid w:val="00F453B5"/>
    <w:rsid w:val="00F564A9"/>
    <w:rsid w:val="00F64590"/>
    <w:rsid w:val="00F701F3"/>
    <w:rsid w:val="00F7033E"/>
    <w:rsid w:val="00F71E47"/>
    <w:rsid w:val="00F73F45"/>
    <w:rsid w:val="00F74364"/>
    <w:rsid w:val="00F764B2"/>
    <w:rsid w:val="00F77B6A"/>
    <w:rsid w:val="00F83DAC"/>
    <w:rsid w:val="00F8535F"/>
    <w:rsid w:val="00F85CC7"/>
    <w:rsid w:val="00F9335B"/>
    <w:rsid w:val="00F941EB"/>
    <w:rsid w:val="00FA5BD7"/>
    <w:rsid w:val="00FB2AB3"/>
    <w:rsid w:val="00FB319C"/>
    <w:rsid w:val="00FB360B"/>
    <w:rsid w:val="00FB5591"/>
    <w:rsid w:val="00FB61B4"/>
    <w:rsid w:val="00FB732C"/>
    <w:rsid w:val="00FC0E25"/>
    <w:rsid w:val="00FC2C9D"/>
    <w:rsid w:val="00FC3727"/>
    <w:rsid w:val="00FD26C7"/>
    <w:rsid w:val="00FD2998"/>
    <w:rsid w:val="00FD6BB8"/>
    <w:rsid w:val="00FE2FA1"/>
    <w:rsid w:val="00FE4A55"/>
    <w:rsid w:val="00FE53B6"/>
    <w:rsid w:val="00FE5CE2"/>
    <w:rsid w:val="00FE5E9D"/>
    <w:rsid w:val="00FE6E26"/>
    <w:rsid w:val="00FF6F1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uiPriority w:val="34"/>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link w:val="FrspaiereCaracter"/>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MeniuneNerezolvat">
    <w:name w:val="Unresolved Mention"/>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customStyle="1" w:styleId="FrspaiereCaracter">
    <w:name w:val="Fără spațiere Caracter"/>
    <w:link w:val="Frspaiere"/>
    <w:locked/>
    <w:rsid w:val="005161AF"/>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tricia.runcan@e-uvt.ro"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learning.e-uvt.ro/"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7</Pages>
  <Words>2006</Words>
  <Characters>11640</Characters>
  <Application>Microsoft Office Word</Application>
  <DocSecurity>0</DocSecurity>
  <Lines>97</Lines>
  <Paragraphs>27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Macsinga</dc:creator>
  <cp:lastModifiedBy>Patricia Runcan</cp:lastModifiedBy>
  <cp:revision>155</cp:revision>
  <cp:lastPrinted>2017-11-08T12:05:00Z</cp:lastPrinted>
  <dcterms:created xsi:type="dcterms:W3CDTF">2025-05-10T07:15:00Z</dcterms:created>
  <dcterms:modified xsi:type="dcterms:W3CDTF">2026-02-11T05:25:00Z</dcterms:modified>
</cp:coreProperties>
</file>